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C5" w:rsidRPr="00420CFB" w:rsidRDefault="007244C5" w:rsidP="0072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244C5" w:rsidRPr="00420CFB" w:rsidRDefault="007244C5" w:rsidP="0072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Новоникольская</w:t>
      </w:r>
      <w:proofErr w:type="spellEnd"/>
      <w:r w:rsidRP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7244C5" w:rsidRPr="00420CFB" w:rsidRDefault="007244C5" w:rsidP="007244C5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 района</w:t>
      </w:r>
    </w:p>
    <w:p w:rsidR="007244C5" w:rsidRPr="00420CFB" w:rsidRDefault="007244C5" w:rsidP="007244C5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7244C5" w:rsidRPr="00420CFB" w:rsidRDefault="007244C5" w:rsidP="007244C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C5" w:rsidRPr="00C646BF" w:rsidRDefault="007244C5" w:rsidP="007244C5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4C5" w:rsidRPr="00C646BF" w:rsidRDefault="007244C5" w:rsidP="00420CFB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7244C5" w:rsidRPr="00C646BF" w:rsidRDefault="007244C5" w:rsidP="007244C5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7244C5" w:rsidRPr="00C646BF" w:rsidRDefault="007244C5" w:rsidP="007244C5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7244C5" w:rsidRPr="00C646BF" w:rsidRDefault="007244C5" w:rsidP="007244C5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7244C5" w:rsidRPr="00C646BF" w:rsidRDefault="007244C5" w:rsidP="007244C5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4C5" w:rsidRPr="00C646BF" w:rsidRDefault="007244C5" w:rsidP="007244C5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7244C5" w:rsidRPr="00C646BF" w:rsidRDefault="007244C5" w:rsidP="007244C5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_20___г.</w:t>
      </w:r>
    </w:p>
    <w:p w:rsidR="007244C5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420CFB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ВНЕУРОЧНОЙ ДЕЯТЕЛЬНОСТИ</w:t>
      </w:r>
    </w:p>
    <w:p w:rsidR="007244C5" w:rsidRPr="00420CFB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C5" w:rsidRPr="00420CFB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«ЗАНИМАТЕЛЬНАЯ МАТЕМАТИКА»</w:t>
      </w:r>
    </w:p>
    <w:p w:rsidR="007244C5" w:rsidRPr="00420CFB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4C5" w:rsidRPr="00420CFB" w:rsidRDefault="00420CFB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ПРОГРАММЫ 1 ГОД</w:t>
      </w:r>
    </w:p>
    <w:p w:rsidR="007244C5" w:rsidRPr="00420CFB" w:rsidRDefault="007244C5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44C5" w:rsidRPr="00420CFB" w:rsidRDefault="00420CFB" w:rsidP="007244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 ОБУЧАЮЩИХСЯ </w:t>
      </w:r>
      <w:r w:rsidR="007244C5" w:rsidRPr="00420C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11 лет  </w:t>
      </w:r>
    </w:p>
    <w:p w:rsidR="00420CFB" w:rsidRDefault="007244C5" w:rsidP="00420CF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7244C5" w:rsidRPr="00420CFB" w:rsidRDefault="007244C5" w:rsidP="00420CF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Балыкиной Мариной Николаевной</w:t>
      </w: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C646BF" w:rsidRDefault="007244C5" w:rsidP="007244C5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4C5" w:rsidRPr="00C646BF" w:rsidRDefault="007244C5" w:rsidP="00420CFB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7244C5" w:rsidRPr="00C646BF" w:rsidRDefault="007244C5" w:rsidP="00420CFB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7244C5" w:rsidRPr="00C646BF" w:rsidRDefault="007244C5" w:rsidP="00420CFB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7244C5" w:rsidRPr="00C646BF" w:rsidRDefault="007244C5" w:rsidP="00420CFB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«__»_______20_ г.</w:t>
      </w:r>
    </w:p>
    <w:p w:rsidR="007244C5" w:rsidRPr="00C646BF" w:rsidRDefault="007244C5" w:rsidP="007244C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E0" w:rsidRPr="00175EE0" w:rsidRDefault="00175EE0" w:rsidP="0017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75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Планируемые результаты освоения программы</w:t>
      </w: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   является формирование следующих умений: </w:t>
      </w:r>
    </w:p>
    <w:p w:rsidR="00175EE0" w:rsidRPr="00175EE0" w:rsidRDefault="00175EE0" w:rsidP="00175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175EE0" w:rsidRPr="00175EE0" w:rsidRDefault="00175EE0" w:rsidP="00175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пространственного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:rsidR="00175EE0" w:rsidRPr="00175EE0" w:rsidRDefault="00175EE0" w:rsidP="00175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75EE0" w:rsidRPr="00175EE0" w:rsidRDefault="00175EE0" w:rsidP="00175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 являются формирование следующих умений. 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восприятие окружающего мира.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175EE0" w:rsidRPr="00175EE0" w:rsidRDefault="00175EE0" w:rsidP="00175E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на здоровый образ жизни, наличие мотивации к творческому труду, к работе на результат</w:t>
      </w: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75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  являются формирование универсальных учебных действий (УУД). 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принимать и сохранять цели и задачи учебной деятельности, находить средства и способы её осуществления.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 способами выполнения заданий творческого и поискового характера.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75EE0" w:rsidRPr="00175EE0" w:rsidRDefault="00175EE0" w:rsidP="00175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результатов проходит в форме: </w:t>
      </w:r>
    </w:p>
    <w:p w:rsidR="00175EE0" w:rsidRPr="00175EE0" w:rsidRDefault="00175EE0" w:rsidP="00175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игровых занятий на повторение теоретических понятий (конкурсы, викторины, составление кроссвордов и др.), </w:t>
      </w:r>
    </w:p>
    <w:p w:rsidR="00175EE0" w:rsidRPr="00175EE0" w:rsidRDefault="00175EE0" w:rsidP="00175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собеседования (индивидуальное и групповое), </w:t>
      </w:r>
    </w:p>
    <w:p w:rsidR="00175EE0" w:rsidRPr="00175EE0" w:rsidRDefault="00175EE0" w:rsidP="00175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опросников, </w:t>
      </w:r>
    </w:p>
    <w:p w:rsidR="00175EE0" w:rsidRPr="00175EE0" w:rsidRDefault="00175EE0" w:rsidP="00175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</w:t>
      </w:r>
    </w:p>
    <w:p w:rsidR="00175EE0" w:rsidRPr="00175EE0" w:rsidRDefault="00175EE0" w:rsidP="00175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самостоятельных работ репродуктивного характера и др. </w:t>
      </w: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</w:t>
      </w:r>
    </w:p>
    <w:p w:rsidR="00175EE0" w:rsidRPr="00175EE0" w:rsidRDefault="00175EE0" w:rsidP="0017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реализации программы являются: успешные выступления на олимпиадах всех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математических конкурсах, </w:t>
      </w:r>
      <w:r w:rsidRPr="0017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работы учащихся.   </w:t>
      </w:r>
    </w:p>
    <w:p w:rsidR="00175EE0" w:rsidRPr="00466CD3" w:rsidRDefault="00175EE0" w:rsidP="00175EE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244C5" w:rsidRPr="00466CD3" w:rsidRDefault="00175EE0" w:rsidP="007244C5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</w:t>
      </w:r>
      <w:r w:rsidR="007244C5"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ормы и виды контроля проведения занятий</w:t>
      </w:r>
      <w:r w:rsidR="007244C5"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244C5" w:rsidRPr="00466CD3" w:rsidRDefault="007244C5" w:rsidP="007244C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 по  решению задач;</w:t>
      </w:r>
    </w:p>
    <w:p w:rsidR="007244C5" w:rsidRPr="00466CD3" w:rsidRDefault="007244C5" w:rsidP="007244C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задач, повышенной трудности;</w:t>
      </w:r>
    </w:p>
    <w:p w:rsidR="007244C5" w:rsidRPr="00466CD3" w:rsidRDefault="007244C5" w:rsidP="007244C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научно - популярной литературой.</w:t>
      </w:r>
    </w:p>
    <w:p w:rsidR="007244C5" w:rsidRPr="00466CD3" w:rsidRDefault="007244C5" w:rsidP="00724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организованы по принципу: теория </w:t>
      </w:r>
      <w:proofErr w:type="gramStart"/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рактика.</w:t>
      </w:r>
    </w:p>
    <w:p w:rsidR="007244C5" w:rsidRPr="00466CD3" w:rsidRDefault="007244C5" w:rsidP="007244C5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Принципы программы:</w:t>
      </w: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1.Актуальность.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2.Научность.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3.Системность.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Программа строится от частных примеров (особенности решения отдельных примеров) </w:t>
      </w:r>
      <w:proofErr w:type="gramStart"/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общим (решение математических задач).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4.Практическая направленность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5.Обеспечение мотивации.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6.Реалистичность.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точки зрения возможности усвоения основного содержания программы – возможно усвоение за 34 занятия.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7.Курс ориентационный.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</w:p>
    <w:p w:rsidR="007244C5" w:rsidRDefault="007244C5" w:rsidP="00420CFB">
      <w:pPr>
        <w:widowControl w:val="0"/>
        <w:spacing w:after="0" w:line="379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244C5" w:rsidRPr="00420CFB" w:rsidRDefault="007244C5" w:rsidP="007244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возникло слово «математика». Счёт у первобытных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устного счёта.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взвешивание.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Головоломки и числовые ребусы</w:t>
      </w:r>
      <w:proofErr w:type="gramStart"/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выражений.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(</w:t>
      </w:r>
      <w:r w:rsidRPr="00064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уравнение. (П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Задачи-шутки.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олимпиадных задач.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геометрические фигуры.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клетчатой бумаги.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Куб и его свойства.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 и складывание фигур.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многоугольники и правильные многогранники.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Pr="00466CD3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длины, площади и объёма.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4C5" w:rsidRDefault="007244C5" w:rsidP="007244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6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«Праздник математики».</w:t>
      </w:r>
    </w:p>
    <w:p w:rsidR="00420CFB" w:rsidRDefault="00420CFB" w:rsidP="00420CFB">
      <w:pPr>
        <w:spacing w:after="0" w:line="240" w:lineRule="auto"/>
      </w:pPr>
    </w:p>
    <w:p w:rsidR="00E16D37" w:rsidRDefault="00E16D37" w:rsidP="0042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D37" w:rsidRPr="00E16D37" w:rsidRDefault="00E16D37" w:rsidP="00E16D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D37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056"/>
        <w:gridCol w:w="3544"/>
      </w:tblGrid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6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16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6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6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3544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6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возникло слово «математика». Счёт у первобытных людей.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устного счёта.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взвешивание.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 и числовые ребусы.</w:t>
            </w:r>
          </w:p>
        </w:tc>
        <w:tc>
          <w:tcPr>
            <w:tcW w:w="3544" w:type="dxa"/>
          </w:tcPr>
          <w:p w:rsidR="00E16D37" w:rsidRPr="00E16D37" w:rsidRDefault="003624FE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выражений. </w:t>
            </w:r>
          </w:p>
        </w:tc>
        <w:tc>
          <w:tcPr>
            <w:tcW w:w="3544" w:type="dxa"/>
          </w:tcPr>
          <w:p w:rsidR="00E16D37" w:rsidRPr="00E16D37" w:rsidRDefault="003624FE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Логические задачи.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rPr>
          <w:trHeight w:val="30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уравнение.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16D37" w:rsidRPr="00E16D37" w:rsidTr="00E16D37">
        <w:trPr>
          <w:trHeight w:val="198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движение</w:t>
            </w:r>
            <w:r w:rsidRPr="00E16D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rPr>
          <w:trHeight w:val="18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Задачи-шутки.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16D37" w:rsidRPr="00E16D37" w:rsidTr="00E16D37">
        <w:trPr>
          <w:trHeight w:val="21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олимпиадных задач.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16D37" w:rsidRPr="00E16D37" w:rsidTr="00E16D37">
        <w:trPr>
          <w:trHeight w:val="255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Простейшие геометрические фигуры. </w:t>
            </w:r>
          </w:p>
        </w:tc>
        <w:tc>
          <w:tcPr>
            <w:tcW w:w="3544" w:type="dxa"/>
          </w:tcPr>
          <w:p w:rsidR="00E16D37" w:rsidRPr="00E16D37" w:rsidRDefault="003624FE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16D37" w:rsidRPr="00E16D37" w:rsidTr="00E16D37">
        <w:trPr>
          <w:trHeight w:val="285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 клетчатой бумаги. </w:t>
            </w:r>
          </w:p>
        </w:tc>
        <w:tc>
          <w:tcPr>
            <w:tcW w:w="3544" w:type="dxa"/>
          </w:tcPr>
          <w:p w:rsidR="00E16D37" w:rsidRPr="00E16D37" w:rsidRDefault="003624FE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rPr>
          <w:trHeight w:val="24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 и его свойства.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rPr>
          <w:trHeight w:val="27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разрезание и складывание фигур. </w:t>
            </w:r>
          </w:p>
        </w:tc>
        <w:tc>
          <w:tcPr>
            <w:tcW w:w="3544" w:type="dxa"/>
          </w:tcPr>
          <w:p w:rsidR="00E16D37" w:rsidRPr="00E16D37" w:rsidRDefault="003624FE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rPr>
          <w:trHeight w:val="27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Правильные многоугольники и правильные многогранники. </w:t>
            </w:r>
          </w:p>
        </w:tc>
        <w:tc>
          <w:tcPr>
            <w:tcW w:w="3544" w:type="dxa"/>
          </w:tcPr>
          <w:p w:rsidR="00E16D37" w:rsidRPr="00E16D37" w:rsidRDefault="003624FE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16D37" w:rsidRPr="00E16D37" w:rsidTr="00E16D37">
        <w:trPr>
          <w:trHeight w:val="210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Вычисление длины, площади и объёма. </w:t>
            </w: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16D37" w:rsidRPr="00E16D37" w:rsidTr="00E16D37">
        <w:trPr>
          <w:trHeight w:val="375"/>
        </w:trPr>
        <w:tc>
          <w:tcPr>
            <w:tcW w:w="959" w:type="dxa"/>
          </w:tcPr>
          <w:p w:rsidR="00E16D37" w:rsidRPr="00E16D37" w:rsidRDefault="00E16D37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56" w:type="dxa"/>
          </w:tcPr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Итоговое занятие «Праздник математики».</w:t>
            </w:r>
          </w:p>
          <w:p w:rsidR="00E16D37" w:rsidRPr="00E16D37" w:rsidRDefault="00E16D37" w:rsidP="00E16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16D37" w:rsidRPr="00E16D37" w:rsidRDefault="00503908" w:rsidP="00E16D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4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16D37" w:rsidRDefault="00E16D37" w:rsidP="00175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D37" w:rsidRDefault="00E16D37" w:rsidP="00E1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CFB" w:rsidRPr="00420CFB" w:rsidRDefault="00420CFB" w:rsidP="00E1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Y="205"/>
        <w:tblW w:w="15614" w:type="dxa"/>
        <w:tblLayout w:type="fixed"/>
        <w:tblLook w:val="04A0" w:firstRow="1" w:lastRow="0" w:firstColumn="1" w:lastColumn="0" w:noHBand="0" w:noVBand="1"/>
      </w:tblPr>
      <w:tblGrid>
        <w:gridCol w:w="867"/>
        <w:gridCol w:w="3069"/>
        <w:gridCol w:w="873"/>
        <w:gridCol w:w="2954"/>
        <w:gridCol w:w="4111"/>
        <w:gridCol w:w="1134"/>
        <w:gridCol w:w="1023"/>
        <w:gridCol w:w="1583"/>
      </w:tblGrid>
      <w:tr w:rsidR="00420CFB" w:rsidRPr="00420CFB" w:rsidTr="00420CFB">
        <w:trPr>
          <w:trHeight w:val="1325"/>
        </w:trPr>
        <w:tc>
          <w:tcPr>
            <w:tcW w:w="867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урока</w:t>
            </w:r>
          </w:p>
        </w:tc>
        <w:tc>
          <w:tcPr>
            <w:tcW w:w="3069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Разделы, темы</w:t>
            </w:r>
          </w:p>
        </w:tc>
        <w:tc>
          <w:tcPr>
            <w:tcW w:w="873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Коли-</w:t>
            </w:r>
            <w:proofErr w:type="spellStart"/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</w:t>
            </w:r>
            <w:proofErr w:type="spellEnd"/>
            <w:proofErr w:type="gramEnd"/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2954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основных видов деятельности учащихся</w:t>
            </w:r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уровне универсальных учебных действий)</w:t>
            </w:r>
          </w:p>
        </w:tc>
        <w:tc>
          <w:tcPr>
            <w:tcW w:w="4111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проведе-ния</w:t>
            </w:r>
            <w:proofErr w:type="spellEnd"/>
            <w:proofErr w:type="gramEnd"/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(план)</w:t>
            </w:r>
          </w:p>
        </w:tc>
        <w:tc>
          <w:tcPr>
            <w:tcW w:w="1023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проведе-ния</w:t>
            </w:r>
            <w:proofErr w:type="spellEnd"/>
            <w:proofErr w:type="gramEnd"/>
          </w:p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(факт)</w:t>
            </w:r>
          </w:p>
        </w:tc>
        <w:tc>
          <w:tcPr>
            <w:tcW w:w="1583" w:type="dxa"/>
            <w:vAlign w:val="center"/>
          </w:tcPr>
          <w:p w:rsidR="00420CFB" w:rsidRPr="00420CFB" w:rsidRDefault="00420CFB" w:rsidP="00420C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Как возникло слово «математика». Счёт у первобытных людей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 – обсуждение  Фронтальная  – ответы на вопросы</w:t>
            </w:r>
          </w:p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</w:rPr>
              <w:t xml:space="preserve"> – самостоятельное решение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Делать краткую математическую запись  условия, заданного словесно (рисунком, таблицей).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Давать позитивную самооценку результатам деятельности, понимать причины успеха в своей учебной деятельности, проявлять познавательный интерес к изучению предмета.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Обнаруживать и формулировать учебную проблему совместно с учителем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 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слушать других, принимать другую точку зрения, изменять свою точку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зрения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Приёмы устного счёта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66CD3">
              <w:rPr>
                <w:rFonts w:ascii="Times New Roman" w:eastAsia="Calibri" w:hAnsi="Times New Roman" w:cs="Times New Roman"/>
              </w:rPr>
              <w:t>Фронтальна</w:t>
            </w:r>
            <w:proofErr w:type="gramStart"/>
            <w:r w:rsidRPr="00466CD3">
              <w:rPr>
                <w:rFonts w:ascii="Times New Roman" w:eastAsia="Calibri" w:hAnsi="Times New Roman" w:cs="Times New Roman"/>
              </w:rPr>
              <w:t>я–</w:t>
            </w:r>
            <w:proofErr w:type="gramEnd"/>
            <w:r w:rsidRPr="00466CD3">
              <w:rPr>
                <w:rFonts w:ascii="Times New Roman" w:eastAsia="Calibri" w:hAnsi="Times New Roman" w:cs="Times New Roman"/>
              </w:rPr>
              <w:t xml:space="preserve"> ответы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на вопросы, составление выражения для решения задачи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</w:rPr>
              <w:t xml:space="preserve"> – решение задач 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Научатся новым приёмам устного счёт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двузначных чисел на 11;деление на 5,50,25).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самому себе свои наиболее заметные достижения, проявлять устойчивый и широкий интерес к способам решения познавательных задач, оценивать свою учебную деятельность.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рег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>); 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позн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 xml:space="preserve">); уметь принимать точку зрения другого, слушать друг друга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Числа</w:t>
            </w:r>
            <w:proofErr w:type="gram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.Ч</w:t>
            </w:r>
            <w:proofErr w:type="gramEnd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ётность</w:t>
            </w:r>
            <w:proofErr w:type="spellEnd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 нечётность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решение несложных задач Групповая – обсуждение и составление алгоритма решения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Изучать свойства чётных чисел. Решать задачи практического характера на применение данных свойств.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способам решения новых учебных задач, понимать причины успеха в учебной деятельности, давать положительную оценку и самооценку результатов учебной деятельности.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оформлять мысли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устной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 письменной речи с учетом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речевых ситуаций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на переливание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я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вычисления, решение задач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Индивидуальная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самостоятельное решение задач</w:t>
            </w:r>
          </w:p>
          <w:p w:rsidR="00420CFB" w:rsidRPr="00466CD3" w:rsidRDefault="00420CFB" w:rsidP="00420CF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Строить рассуждения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П)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самому себе свои наиболее заметные достижения.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Определять цель учебной деятельности, осуществлять поиск средства её достижения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передавать содержание в сжатом, выборочном или развёрнутом виде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 уметь понимать точку зрения другого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5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на взвешивание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Фронтальна</w:t>
            </w:r>
            <w:proofErr w:type="gramStart"/>
            <w:r w:rsidRPr="00466CD3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466CD3">
              <w:rPr>
                <w:rFonts w:ascii="Times New Roman" w:eastAsia="Calibri" w:hAnsi="Times New Roman" w:cs="Times New Roman"/>
              </w:rPr>
              <w:t xml:space="preserve"> устные вычисления, решение задач. </w:t>
            </w:r>
            <w:proofErr w:type="gramStart"/>
            <w:r w:rsidRPr="00466CD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</w:rPr>
              <w:t xml:space="preserve"> – решение задачи 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самому себе свои наиболее заметные достижения, проявлять устойчивый и широкий интерес к способам решения познавательных задач, оценивать свою учебную деятельность.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рег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>); 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позн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 xml:space="preserve">); уметь принимать точку зрения другого, слушать друг друга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Составление выражений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устное решение несложных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обсуждение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конструировать выражения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способам решения новых учебных задач, понимать причины успеха в учебной деятельности, давать положительную оценку и самооценку результатов учебной деятельности.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оформлять мысли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устной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 письменной речи с учетом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речевых ситуаций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Головоломки и числовые ребусы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вопросы; выделение главного в задаче.</w:t>
            </w:r>
          </w:p>
          <w:p w:rsidR="00420CFB" w:rsidRPr="00466CD3" w:rsidRDefault="00420CFB" w:rsidP="00420C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</w:rPr>
              <w:t xml:space="preserve"> – самостоятельное решение </w:t>
            </w:r>
            <w:r w:rsidRPr="00466CD3">
              <w:rPr>
                <w:rFonts w:ascii="Times New Roman" w:eastAsia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Развивать логическое мышление, уметь анализировать условие.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Давать адекватную оценку результатам своей учебной деятельности, проявлять познавательный интерес к изучению предмета, к способам решения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познавательных задач.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Обнаруживать и формулировать учебную проблему совместно с учителем, сопоставлять и отбирать информацию, полученную из разных источников (справочники, Интернет)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понимать точку зрения другого, слушать </w:t>
            </w: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(ком). </w:t>
            </w:r>
            <w:r w:rsidRPr="00466C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8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Метрическая система мер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вопросы; выделение главного в задаче.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решение олимпиадных задач</w:t>
            </w:r>
          </w:p>
          <w:p w:rsidR="00420CFB" w:rsidRPr="00466CD3" w:rsidRDefault="00420CFB" w:rsidP="00420CF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практического содержания.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самому себе свои наиболее заметные достижения.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уметь критично относиться к своему мнению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Логические задачи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выражения для нахождения неизвестного.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решение задач арифметическим способом.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условие, находить альтернативные пути решения.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Проявлять положительное отношение к урокам математики, к способам решения познавательных задач, оценивать свою 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;у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меть взглянуть на ситуацию с иной позиции и договориться с людьми, имеющими другую точку зрения </w:t>
            </w: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(ком). </w:t>
            </w:r>
            <w:r w:rsidRPr="00466C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на уравнение.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выражения для нахождения неизвестного.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решение задач.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Моделировать разнообразные ситуации при решении задач.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положительное отношение к урокам математики, к способам решения познавательных задач, оценивать свою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уметь взглянуть на ситуацию с иной позиции и договориться с людьми, имеющими другую точку зрения </w:t>
            </w: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(ком). </w:t>
            </w:r>
            <w:r w:rsidRPr="00466C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на части.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обсуждение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решение несложных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Развить навыки анализа условия задачи.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способам решения новых учебных задач, понимать причины успеха в учебной деятельности, давать положительную оценку и самооценку результатов учебной деятельности.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 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оформлять мысли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устной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 письменной речи с учетом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речевых ситуаций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на составление уравнений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я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вычисления, решение задач разными способами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66CD3">
              <w:rPr>
                <w:rFonts w:ascii="Times New Roman" w:eastAsia="Times New Roman" w:hAnsi="Times New Roman" w:cs="Times New Roman"/>
                <w:iCs/>
                <w:lang w:eastAsia="ru-RU"/>
              </w:rPr>
              <w:t>Индивидуальная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самостоятельное решение задач</w:t>
            </w:r>
          </w:p>
          <w:p w:rsidR="00420CFB" w:rsidRPr="00466CD3" w:rsidRDefault="00420CFB" w:rsidP="00420CF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Решать задачи способом составления уравнения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самому себе свои наиболее заметные достижения.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Определять цель учебной деятельности, осуществлять поиск средства её достижения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передавать содержание в сжатом, выборочном или развёрнутом виде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 уметь понимать точку зрения другого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CD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Calibri" w:hAnsi="Times New Roman" w:cs="Times New Roman"/>
              </w:rPr>
              <w:t>Групповая</w:t>
            </w:r>
            <w:proofErr w:type="gramEnd"/>
            <w:r w:rsidRPr="00466CD3">
              <w:rPr>
                <w:rFonts w:ascii="Times New Roman" w:eastAsia="Calibri" w:hAnsi="Times New Roman" w:cs="Times New Roman"/>
              </w:rPr>
              <w:t xml:space="preserve"> – подбор задач. </w:t>
            </w:r>
            <w:proofErr w:type="gramStart"/>
            <w:r w:rsidRPr="00466CD3">
              <w:rPr>
                <w:rFonts w:ascii="Times New Roman" w:eastAsia="Calibri" w:hAnsi="Times New Roman" w:cs="Times New Roman"/>
                <w:iCs/>
              </w:rPr>
              <w:t>Индивидуальная</w:t>
            </w:r>
            <w:proofErr w:type="gramEnd"/>
            <w:r w:rsidRPr="00466CD3">
              <w:rPr>
                <w:rFonts w:ascii="Times New Roman" w:eastAsia="Calibri" w:hAnsi="Times New Roman" w:cs="Times New Roman"/>
              </w:rPr>
              <w:t xml:space="preserve"> – создание </w:t>
            </w:r>
            <w:r w:rsidRPr="00466CD3">
              <w:rPr>
                <w:rFonts w:ascii="Times New Roman" w:eastAsia="Calibri" w:hAnsi="Times New Roman" w:cs="Times New Roman"/>
              </w:rPr>
              <w:lastRenderedPageBreak/>
              <w:t>презентации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Решать основные типы задач на движение.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 положительное отношение к урокам математики, к способам решения познавательных задач, оценивать свою 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 xml:space="preserve">уметь взглянуть на ситуацию с иной позиции и договориться с людьми, имеющими другую точку зрения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14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Принцип Дирихле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обсуждение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решение несложных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Научится анализировать условие, проводить рассуждения и находить логические связи в задаче.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способам решения новых учебных задач, понимать причины успеха в учебной деятельности, давать положительную оценку и самооценку результатов учебной деятельности.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оформлять мысли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устной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 письменной речи с учетом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речевых ситуаций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Задачи-шутки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решение несложных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мышление, улавливать смысловые несоответствия в словах задачи.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Объяснять отличия в оценках одной и той же ситуации разными людьми</w:t>
            </w: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по составленному плану, использовать наряду с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основными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дополнительные средства (справочная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литература, средства ИКТ)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слушать других, принимать другую точку зрения, изменять свою точку зрения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16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Решение олимпиадных задач.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 – ответы на вопросы.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 – обсуждение задачи способов решения.</w:t>
            </w:r>
          </w:p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</w:rPr>
              <w:t xml:space="preserve"> – самостоятельное решение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Моделировать разнообразные ситуации при решении зада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Объяснять отличия в оценках одной и той же ситуации разными людьми</w:t>
            </w: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по составленному плану, использовать наряду с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основными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дополнительные средства (справочная литература, средства ИКТ)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слушать других, принимать другую точку зрения, изменять свою точку зрения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Простейшие геометрические фигуры.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обозначения и свойств.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решение задач.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Ознакомить с функциональными возможностями основных геометрических инструментов.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Проявлять положительное отношение к урокам математики, к способам решения познавательных задач, оценивать свою 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уметь взглянуть на ситуацию с иной позиции и договориться с людьми, имеющими другую точку зрения </w:t>
            </w: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(ком). </w:t>
            </w:r>
            <w:r w:rsidRPr="00466C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Геометрия клетчатой </w:t>
            </w: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бумаги.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Фронтальная–обсуждение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способов построения.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решение задач.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Показать возможности  клетчатой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бумаги.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Объяснять отличия в оценках одной и той же ситуации разными людьми</w:t>
            </w: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по составленному плану, использовать наряду с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основными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дополнительные средства (справочная литература, средства ИКТ)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слушать других, принимать другую точку зрения, изменять свою точку зрения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19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Куб и его свойства.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роведение исследовательской работы.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Индивидуальная –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Изучить свойства куба и решения практических задач.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Проявлять положительное отношение к урокам математики, к способам решения познавательных задач, оценивать свою 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 xml:space="preserve">уметь взглянуть на ситуацию с иной позиции и договориться с людьми, имеющими другую точку зрения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Параллелограммы и параллелепипеды.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роведение исследовательской работы.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Индивидуальная –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Изучить свойства параллелепипеда и решения практических задач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Проявлять положительное отношение к урокам математики, к способам решения познавательных задач, оценивать свою 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 xml:space="preserve">уметь взглянуть на ситуацию с иной позиции и договориться с людьми, имеющими другую точку зрения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21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на разрезание и складывание фигур.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роведение исследовательской работы.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–</w:t>
            </w:r>
            <w:r w:rsidRPr="00466CD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Развить логическое мышление и умение анализировать ситуацию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способам решения новых учебных задач, понимать причины успеха в учебной деятельности, давать положительную оценку и самооценку результатов учебной деятельности.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оформлять мысли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устной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 письменной речи с учетом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речевых ситуаций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Треугольник.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роведение исследовательской работы.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–</w:t>
            </w:r>
            <w:r w:rsidRPr="00466CD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Изучить вопрос построения треугольников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П)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самому себе свои наиболее заметные достижения.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Определять цель учебной деятельности, осуществлять поиск средства её достижения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передавать содержание в сжатом, выборочном или развёрнутом виде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 уметь понимать точку зрения другого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Правильные многоугольники и правильные многогранники.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устное решение несложных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обсуждение задач и выявление способа решения.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– 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оценки их количественных и пространственных отношений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Объяснять самому себе свои наиболее заметные достижения.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Определять цель учебной деятельности, осуществлять поиск средства её достижения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передавать содержание в сжатом, выборочном или развёрнутом виде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позн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 xml:space="preserve">);  уметь понимать точку зрения другого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24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Окружность.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обсуждение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устные решение несложных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Приобрести умение работы с циркулем. Изучить свойства окружности.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способам решения новых учебных задач, понимать причины успеха в учебной деятельности, давать положительную оценку и самооценку результатов учебной деятельности.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оформлять мысли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устной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 письменной речи с учетом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речевых ситуаций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Вычисление длины, площади и объёма.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вопросы; выделение главного в задаче..</w:t>
            </w:r>
          </w:p>
          <w:p w:rsidR="00420CFB" w:rsidRPr="00466CD3" w:rsidRDefault="00420CFB" w:rsidP="00420CF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</w:rPr>
              <w:t xml:space="preserve"> – решение задач.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Использовать формулы для решения вычислительных задач и задач практического содержания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Давать адекватную оценку результатам своей учебной деятельности, проявлять познавательный интерес к изучению предмета, к способам решения познавательных задач.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Обнаруживать и формулировать учебную проблему совместно с учителем, сопоставлять и отбирать информацию, полученную из разных источников (справочники, Интернет)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понимать точку зрения другого, слушать </w:t>
            </w: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(ком). </w:t>
            </w:r>
            <w:r w:rsidRPr="00466C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26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jc w:val="both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Вычисление длины, площади и объёма.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вопросы; выделение главного в задаче..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решение задач.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различные приёмы решения задач.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самому себе свои наиболее заметные достижения.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онимать причины своего неуспеха и находить способы выхода из этой ситуации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уметь критично относиться к своему мнению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jc w:val="both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Параллельность и перпендикулярность.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устное решение несложных геометрических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исследование геометрических фигур.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свойства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прямых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Проявлять положительное отношение к урокам математики, к способам решения познавательных задач, оценивать свою учебную деятельность, применять правила делового сотрудничества.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уметь взглянуть на ситуацию с иной позиции и договориться с людьми, имеющими другую точку зрения </w:t>
            </w:r>
            <w:r w:rsidRPr="00466C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(ком). </w:t>
            </w:r>
            <w:r w:rsidRPr="00466C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Координаты.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я–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устное решение несложных геометрических задач.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исследование геометрических фигур.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координатной прямой.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отличия в оценках одной и той же ситуации разными людьми</w:t>
            </w: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по составленному плану, использовать наряду с 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основными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дополнительные средства (справочная литература, средства ИКТ)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слушать других, принимать </w:t>
            </w:r>
            <w:r w:rsidRPr="0046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другую точку зрения, изменять свою точку зрения (ком).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29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Оригами.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Индивидуальная</w:t>
            </w:r>
            <w:proofErr w:type="gramEnd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– представление собственных заданий.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Развить внимательность, аккуратность, коммуникативные способности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самому себе свои наиболее заметные достижения, проявлять устойчивый и широкий интерес к способам решения познавательных задач, оценивать свою учебную деятельность. </w:t>
            </w:r>
            <w:r w:rsidRPr="0046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Составлять план выполнения задач, решения проблем творческого и поискового характера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рег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>); делать предположения об информации, которая нужна для решения учебной задачи (</w:t>
            </w:r>
            <w:proofErr w:type="spellStart"/>
            <w:r w:rsidRPr="00466CD3">
              <w:rPr>
                <w:rFonts w:ascii="Times New Roman" w:eastAsia="Calibri" w:hAnsi="Times New Roman" w:cs="Times New Roman"/>
              </w:rPr>
              <w:t>позн</w:t>
            </w:r>
            <w:proofErr w:type="spellEnd"/>
            <w:r w:rsidRPr="00466CD3">
              <w:rPr>
                <w:rFonts w:ascii="Times New Roman" w:eastAsia="Calibri" w:hAnsi="Times New Roman" w:cs="Times New Roman"/>
              </w:rPr>
              <w:t xml:space="preserve">); уметь принимать точку зрения другого, слушать друг друга (ком). </w:t>
            </w:r>
            <w:r w:rsidRPr="00466CD3">
              <w:rPr>
                <w:rFonts w:ascii="Times New Roman" w:eastAsia="Calibri" w:hAnsi="Times New Roman" w:cs="Times New Roman"/>
                <w:b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Оригами.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Индивидуальная</w:t>
            </w:r>
            <w:proofErr w:type="gramEnd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– представление собственных заданий.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Развить внимательность, аккуратность, коммуникативные способности..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П)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навыки сотрудничества со взрослыми и сверстниками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Л)</w:t>
            </w:r>
          </w:p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Овладет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базовыми предметными и 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межпредметными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Задачи со спичками.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Фронтальная–ответы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«соседа».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исследование геометрических фигур.</w:t>
            </w:r>
          </w:p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Развить пространственное воображение и логическое мышление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(П)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установку на</w:t>
            </w:r>
            <w:r w:rsidRPr="00466C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здоровый образ жизни, наличие мотивации к творческому труду, к работе на результат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Л)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речевые средства и средства информационных и коммуникационных технологий для решения коммуникативных и познавательных задач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Геометрические головоломки.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Групповая</w:t>
            </w:r>
            <w:proofErr w:type="gramEnd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– представление проектов.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Развить воображение и умение предвидеть результат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П)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мотивацию учебной </w:t>
            </w: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Л)</w:t>
            </w:r>
          </w:p>
          <w:p w:rsidR="00420CFB" w:rsidRPr="00466CD3" w:rsidRDefault="00420CFB" w:rsidP="00420C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Овладеть</w:t>
            </w:r>
            <w:r w:rsidRPr="00466C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способами выполнения заданий творческого и поискового характера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33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Симметрия. Орнаменты.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Фронтальная–ответы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«соседа».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 – исследование геометрических фигур.</w:t>
            </w:r>
          </w:p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</w:rPr>
              <w:t>Индивидуальная – самостоятельная работа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Исследовать, распознавать и изображать геометрические фигуры</w:t>
            </w:r>
            <w:proofErr w:type="gram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r w:rsidRPr="00466C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(</w:t>
            </w:r>
            <w:proofErr w:type="gramEnd"/>
            <w:r w:rsidRPr="00466C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П)</w:t>
            </w:r>
          </w:p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навыки сотрудничества со взрослыми и сверстниками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Л)</w:t>
            </w:r>
          </w:p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20CFB" w:rsidRPr="00466CD3" w:rsidTr="00420CFB">
        <w:tc>
          <w:tcPr>
            <w:tcW w:w="867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069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Итоговое занятие </w:t>
            </w: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br/>
              <w:t>«Праздник математики».</w:t>
            </w:r>
          </w:p>
        </w:tc>
        <w:tc>
          <w:tcPr>
            <w:tcW w:w="87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420CFB" w:rsidRPr="00466CD3" w:rsidRDefault="00420CFB" w:rsidP="00420CF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Фронтальная</w:t>
            </w:r>
            <w:proofErr w:type="gramEnd"/>
            <w:r w:rsidRPr="00466C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– обсуждение вопроса о математике.</w:t>
            </w:r>
          </w:p>
        </w:tc>
        <w:tc>
          <w:tcPr>
            <w:tcW w:w="4111" w:type="dxa"/>
          </w:tcPr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оценки их количественных и пространственных отношений</w:t>
            </w:r>
            <w:proofErr w:type="gramStart"/>
            <w:r w:rsidRPr="00466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466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П)</w:t>
            </w:r>
          </w:p>
          <w:p w:rsidR="00420CFB" w:rsidRPr="00466CD3" w:rsidRDefault="00420CFB" w:rsidP="00420CF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Давать адекватную оценку результатам своей учебной деятельности, проявлять познавательный интерес к изучению предмета, к способам решения познавательных задач.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(Л)</w:t>
            </w:r>
          </w:p>
          <w:p w:rsidR="00420CFB" w:rsidRPr="00466CD3" w:rsidRDefault="00420CFB" w:rsidP="00420C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Обнаруживать и формулировать учебную проблему совместно с учителем, сопоставлять и отбирать информацию, полученную из разных источников (справочники, Интернет) (</w:t>
            </w:r>
            <w:proofErr w:type="spellStart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466CD3">
              <w:rPr>
                <w:rFonts w:ascii="Times New Roman" w:eastAsia="Times New Roman" w:hAnsi="Times New Roman" w:cs="Times New Roman"/>
                <w:lang w:eastAsia="ru-RU"/>
              </w:rPr>
              <w:t xml:space="preserve">); уметь понимать точку зрения другого, слушать (ком). </w:t>
            </w:r>
            <w:r w:rsidRPr="00466CD3">
              <w:rPr>
                <w:rFonts w:ascii="Times New Roman" w:eastAsia="Times New Roman" w:hAnsi="Times New Roman" w:cs="Times New Roman"/>
                <w:b/>
                <w:lang w:eastAsia="ru-RU"/>
              </w:rPr>
              <w:t>(М)</w:t>
            </w:r>
          </w:p>
        </w:tc>
        <w:tc>
          <w:tcPr>
            <w:tcW w:w="1134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83" w:type="dxa"/>
          </w:tcPr>
          <w:p w:rsidR="00420CFB" w:rsidRPr="00466CD3" w:rsidRDefault="00420CFB" w:rsidP="00420CF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20CFB" w:rsidRPr="00420CFB" w:rsidRDefault="00420CFB" w:rsidP="0042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75EE0" w:rsidRPr="00466CD3" w:rsidRDefault="00175EE0" w:rsidP="0017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466CD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Материально – техническое обеспечение программы</w:t>
      </w:r>
    </w:p>
    <w:p w:rsidR="00175EE0" w:rsidRPr="00466CD3" w:rsidRDefault="00175EE0" w:rsidP="00175EE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Фарков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А.В. Математические кружки в школе</w:t>
      </w: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Математический кружок 5 класс/Гусев А.А.,М.:  издательство Мнемозина 2013г.</w:t>
      </w: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Математика. Внеурочные занятия 5-6 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класы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/ Т.Б. 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Анфимова</w:t>
      </w:r>
      <w:proofErr w:type="gram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,М</w:t>
      </w:r>
      <w:proofErr w:type="spellEnd"/>
      <w:proofErr w:type="gram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: издательство ИЛЕКСА, 2015г.</w:t>
      </w: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Математика. Организация познавательной деятельности 5-6 классы/ Г.М. Киселева, Волгоград, Учитель, 2013</w:t>
      </w: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царстве смекалки./ Е.И. 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Игнатьев</w:t>
      </w:r>
      <w:proofErr w:type="gram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.-</w:t>
      </w:r>
      <w:proofErr w:type="gram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М.:Наука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. Главная редакция Ф-М литературы    1979г.</w:t>
      </w: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Тысяча и одна задача по математике: Кн.: для учащихся 5-7 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кл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./ 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А.В.Спивак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.-М.: Просвещения,2002г.</w:t>
      </w:r>
    </w:p>
    <w:p w:rsidR="00175EE0" w:rsidRPr="00466CD3" w:rsidRDefault="00175EE0" w:rsidP="00175EE0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Математические олимпиады в школе, 5-8 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кл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./</w:t>
      </w:r>
      <w:proofErr w:type="spellStart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А.В.Фарков</w:t>
      </w:r>
      <w:proofErr w:type="spellEnd"/>
      <w:r w:rsidRPr="00466CD3">
        <w:rPr>
          <w:rFonts w:ascii="Times New Roman" w:eastAsia="Calibri" w:hAnsi="Times New Roman" w:cs="Times New Roman"/>
          <w:color w:val="000000"/>
          <w:sz w:val="24"/>
          <w:szCs w:val="28"/>
        </w:rPr>
        <w:t>.-М.: Айрис-пресс,2004г.</w:t>
      </w:r>
    </w:p>
    <w:p w:rsidR="00175EE0" w:rsidRPr="00466CD3" w:rsidRDefault="00175EE0" w:rsidP="00175EE0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175EE0" w:rsidRPr="00466CD3" w:rsidRDefault="00175EE0" w:rsidP="00175EE0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Интернет-ресурсы:</w:t>
      </w:r>
    </w:p>
    <w:p w:rsidR="00175EE0" w:rsidRPr="00466CD3" w:rsidRDefault="00175EE0" w:rsidP="00175EE0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6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http://pedsovet.su/load/18</w:t>
        </w:r>
      </w:hyperlink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7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http://planuroka.ru/</w:t>
        </w:r>
      </w:hyperlink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8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http://schoolthree.ru/</w:t>
        </w:r>
      </w:hyperlink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9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http://www.proshkolu.ru/</w:t>
        </w:r>
      </w:hyperlink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10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http://nsportal.ru/</w:t>
        </w:r>
      </w:hyperlink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11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http://www.openlesson.ru/</w:t>
        </w:r>
      </w:hyperlink>
    </w:p>
    <w:p w:rsidR="00175EE0" w:rsidRPr="00466CD3" w:rsidRDefault="00175EE0" w:rsidP="00175EE0">
      <w:pPr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466CD3">
        <w:rPr>
          <w:rFonts w:ascii="Times New Roman" w:eastAsia="Calibri" w:hAnsi="Times New Roman" w:cs="Times New Roman"/>
          <w:sz w:val="24"/>
          <w:szCs w:val="28"/>
        </w:rPr>
        <w:t xml:space="preserve">- </w:t>
      </w:r>
      <w:hyperlink r:id="rId12" w:history="1">
        <w:r w:rsidRPr="00466CD3">
          <w:rPr>
            <w:rFonts w:ascii="Times New Roman" w:eastAsia="Calibri" w:hAnsi="Times New Roman" w:cs="Times New Roman"/>
            <w:sz w:val="24"/>
            <w:szCs w:val="28"/>
            <w:u w:val="single"/>
          </w:rPr>
          <w:t>http://nsportal.ru/lozhkina-olga-ivanovna</w:t>
        </w:r>
        <w:r w:rsidRPr="00466CD3">
          <w:rPr>
            <w:rFonts w:ascii="Times New Roman" w:eastAsia="Calibri" w:hAnsi="Times New Roman" w:cs="Times New Roman"/>
            <w:b/>
            <w:sz w:val="24"/>
            <w:szCs w:val="28"/>
            <w:u w:val="single"/>
          </w:rPr>
          <w:t>/</w:t>
        </w:r>
      </w:hyperlink>
    </w:p>
    <w:p w:rsidR="00175EE0" w:rsidRPr="00466CD3" w:rsidRDefault="00175EE0" w:rsidP="00175EE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75EE0" w:rsidRPr="00466CD3" w:rsidRDefault="00175EE0" w:rsidP="00175EE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175EE0" w:rsidRPr="00466CD3" w:rsidRDefault="00175EE0" w:rsidP="00175EE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420CFB" w:rsidRPr="00466CD3" w:rsidRDefault="00420CFB" w:rsidP="0042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ectPr w:rsidR="00420CFB" w:rsidRPr="00466CD3" w:rsidSect="00437F6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20CFB" w:rsidRDefault="00420CFB"/>
    <w:sectPr w:rsidR="00420CFB" w:rsidSect="00E4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20882C9F"/>
    <w:multiLevelType w:val="hybridMultilevel"/>
    <w:tmpl w:val="905469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886B32"/>
    <w:multiLevelType w:val="multilevel"/>
    <w:tmpl w:val="57A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B154B"/>
    <w:multiLevelType w:val="multilevel"/>
    <w:tmpl w:val="014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6D22FA"/>
    <w:multiLevelType w:val="multilevel"/>
    <w:tmpl w:val="F6E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AA4DEE"/>
    <w:multiLevelType w:val="hybridMultilevel"/>
    <w:tmpl w:val="CFE0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92218"/>
    <w:multiLevelType w:val="hybridMultilevel"/>
    <w:tmpl w:val="5EDA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650D3"/>
    <w:multiLevelType w:val="hybridMultilevel"/>
    <w:tmpl w:val="DC3C92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7E3056AF"/>
    <w:multiLevelType w:val="hybridMultilevel"/>
    <w:tmpl w:val="5E541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4C5"/>
    <w:rsid w:val="00175EE0"/>
    <w:rsid w:val="003624FE"/>
    <w:rsid w:val="00420CFB"/>
    <w:rsid w:val="00503908"/>
    <w:rsid w:val="007244C5"/>
    <w:rsid w:val="00815AD2"/>
    <w:rsid w:val="00AA394F"/>
    <w:rsid w:val="00E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4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5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thre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anuroka.ru/" TargetMode="External"/><Relationship Id="rId12" Type="http://schemas.openxmlformats.org/officeDocument/2006/relationships/hyperlink" Target="http://nsportal.ru/lozhkina-olga-ivano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18" TargetMode="External"/><Relationship Id="rId11" Type="http://schemas.openxmlformats.org/officeDocument/2006/relationships/hyperlink" Target="http://www.openless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л</cp:lastModifiedBy>
  <cp:revision>8</cp:revision>
  <cp:lastPrinted>2021-10-11T04:23:00Z</cp:lastPrinted>
  <dcterms:created xsi:type="dcterms:W3CDTF">2021-10-09T15:36:00Z</dcterms:created>
  <dcterms:modified xsi:type="dcterms:W3CDTF">2021-10-17T12:32:00Z</dcterms:modified>
</cp:coreProperties>
</file>