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CD" w:rsidRDefault="004F1F4A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496.05pt;margin-top:123.75pt;width:84pt;height:33pt;flip:x;z-index:251682816" o:connectortype="straight" strokeweight="2pt">
            <v:stroke endarrow="classic" endarrowlength="long"/>
          </v:shape>
        </w:pict>
      </w:r>
      <w:r>
        <w:rPr>
          <w:noProof/>
          <w:lang w:eastAsia="ru-RU"/>
        </w:rPr>
        <w:pict>
          <v:shape id="_x0000_s1053" type="#_x0000_t32" style="position:absolute;margin-left:655.05pt;margin-top:123.75pt;width:51.75pt;height:33pt;z-index:251683840" o:connectortype="straight" strokeweight="2pt">
            <v:stroke endarrow="classic" endarrowlength="long"/>
          </v:shape>
        </w:pict>
      </w:r>
      <w:r w:rsidR="002659A5">
        <w:rPr>
          <w:noProof/>
          <w:lang w:eastAsia="ru-RU"/>
        </w:rPr>
        <w:pict>
          <v:shape id="_x0000_s1050" type="#_x0000_t32" style="position:absolute;margin-left:496.05pt;margin-top:225.75pt;width:67.5pt;height:84.75pt;z-index:251680768" o:connectortype="straight" strokeweight="2pt">
            <v:stroke endarrow="classic" endarrowlength="long"/>
          </v:shape>
        </w:pict>
      </w:r>
      <w:r w:rsidR="0039515F">
        <w:rPr>
          <w:noProof/>
          <w:lang w:eastAsia="ru-RU"/>
        </w:rPr>
        <w:pict>
          <v:shape id="_x0000_s1049" type="#_x0000_t32" style="position:absolute;margin-left:385.8pt;margin-top:220.5pt;width:35.25pt;height:90pt;flip:x;z-index:251679744" o:connectortype="straight" strokeweight="2pt">
            <v:stroke endarrow="classic" endarrowlength="long"/>
          </v:shape>
        </w:pict>
      </w:r>
      <w:r w:rsidR="0039515F">
        <w:rPr>
          <w:noProof/>
          <w:lang w:eastAsia="ru-RU"/>
        </w:rPr>
        <w:pict>
          <v:rect id="_x0000_s1046" style="position:absolute;margin-left:490.05pt;margin-top:320.25pt;width:120pt;height:57pt;z-index:251676672">
            <v:textbox>
              <w:txbxContent>
                <w:p w:rsidR="002659A5" w:rsidRPr="002659A5" w:rsidRDefault="002659A5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 xml:space="preserve">?болота 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37" style="position:absolute;margin-left:314.55pt;margin-top:319.5pt;width:131.25pt;height:57.75pt;z-index:251669504">
            <v:textbox>
              <w:txbxContent>
                <w:p w:rsidR="002659A5" w:rsidRPr="002659A5" w:rsidRDefault="002659A5" w:rsidP="002659A5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2659A5">
                    <w:rPr>
                      <w:rFonts w:ascii="Times New Roman" w:hAnsi="Times New Roman" w:cs="Times New Roman"/>
                      <w:sz w:val="40"/>
                      <w:szCs w:val="40"/>
                    </w:rPr>
                    <w:t>Озёра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shape id="_x0000_s1048" type="#_x0000_t32" style="position:absolute;margin-left:285.3pt;margin-top:195.75pt;width:71.25pt;height:80.25pt;flip:x;z-index:251678720" o:connectortype="straight" strokeweight="2pt">
            <v:stroke endarrow="classic" endarrowlength="long"/>
          </v:shape>
        </w:pict>
      </w:r>
      <w:r w:rsidR="0039515F">
        <w:rPr>
          <w:noProof/>
          <w:lang w:eastAsia="ru-RU"/>
        </w:rPr>
        <w:pict>
          <v:shape id="_x0000_s1051" type="#_x0000_t32" style="position:absolute;margin-left:538.05pt;margin-top:206.25pt;width:146.25pt;height:80.25pt;z-index:251681792" o:connectortype="straight" strokeweight="2pt">
            <v:stroke endarrow="classic" endarrowlength="long"/>
          </v:shape>
        </w:pict>
      </w:r>
      <w:r w:rsidR="0039515F">
        <w:rPr>
          <w:noProof/>
          <w:lang w:eastAsia="ru-RU"/>
        </w:rPr>
        <w:pict>
          <v:rect id="_x0000_s1030" style="position:absolute;margin-left:165.3pt;margin-top:281.25pt;width:129.75pt;height:62.25pt;z-index:251662336">
            <v:textbox>
              <w:txbxContent>
                <w:p w:rsidR="002659A5" w:rsidRPr="002659A5" w:rsidRDefault="002659A5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? реки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47" style="position:absolute;margin-left:644.55pt;margin-top:291.75pt;width:114.75pt;height:57.75pt;z-index:251677696">
            <v:textbox>
              <w:txbxContent>
                <w:p w:rsidR="002659A5" w:rsidRPr="002659A5" w:rsidRDefault="002659A5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? ледники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33" style="position:absolute;margin-left:360.3pt;margin-top:160.5pt;width:171.75pt;height:54pt;z-index:251665408">
            <v:textbox>
              <w:txbxContent>
                <w:p w:rsidR="0039515F" w:rsidRPr="0039515F" w:rsidRDefault="0039515F" w:rsidP="0039515F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Поверхностные воды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45" style="position:absolute;margin-left:580.05pt;margin-top:160.5pt;width:171.75pt;height:54pt;z-index:251675648">
            <v:textbox>
              <w:txbxContent>
                <w:p w:rsidR="0039515F" w:rsidRPr="0039515F" w:rsidRDefault="0039515F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? подземные воды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34" style="position:absolute;margin-left:-22.2pt;margin-top:201pt;width:138.75pt;height:46.5pt;z-index:251666432">
            <v:textbox>
              <w:txbxContent>
                <w:p w:rsidR="0039515F" w:rsidRPr="0039515F" w:rsidRDefault="0039515F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?океаны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rect id="_x0000_s1028" style="position:absolute;margin-left:136.8pt;margin-top:201pt;width:158.25pt;height:46.5pt;z-index:251660288">
            <v:textbox>
              <w:txbxContent>
                <w:p w:rsidR="0039515F" w:rsidRPr="0039515F" w:rsidRDefault="0039515F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Моря и их части</w:t>
                  </w:r>
                </w:p>
              </w:txbxContent>
            </v:textbox>
          </v:rect>
        </w:pict>
      </w:r>
      <w:r w:rsidR="0039515F">
        <w:rPr>
          <w:noProof/>
          <w:lang w:eastAsia="ru-RU"/>
        </w:rPr>
        <w:pict>
          <v:shape id="_x0000_s1043" type="#_x0000_t32" style="position:absolute;margin-left:22.85pt;margin-top:135.75pt;width:43.45pt;height:55.5pt;flip:x;z-index:251673600" o:connectortype="straight" strokeweight="2pt">
            <v:stroke endarrow="classic" endarrowlength="long"/>
          </v:shape>
        </w:pict>
      </w:r>
      <w:r w:rsidR="0039515F">
        <w:rPr>
          <w:noProof/>
          <w:lang w:eastAsia="ru-RU"/>
        </w:rPr>
        <w:pict>
          <v:shape id="_x0000_s1044" type="#_x0000_t32" style="position:absolute;margin-left:154pt;margin-top:135.75pt;width:51.05pt;height:55.5pt;z-index:251674624" o:connectortype="straight" strokeweight="2pt">
            <v:stroke endarrow="classic" endarrowlength="long"/>
          </v:shape>
        </w:pict>
      </w:r>
      <w:r w:rsidR="007E7153">
        <w:rPr>
          <w:noProof/>
          <w:lang w:eastAsia="ru-RU"/>
        </w:rPr>
        <w:pict>
          <v:rect id="_x0000_s1031" style="position:absolute;margin-left:528.3pt;margin-top:64.5pt;width:223.5pt;height:59.25pt;z-index:251663360">
            <v:textbox>
              <w:txbxContent>
                <w:p w:rsidR="007E7153" w:rsidRPr="007E7153" w:rsidRDefault="007E7153" w:rsidP="007E7153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7E7153">
                    <w:rPr>
                      <w:rFonts w:ascii="Times New Roman" w:hAnsi="Times New Roman" w:cs="Times New Roman"/>
                      <w:sz w:val="40"/>
                      <w:szCs w:val="40"/>
                    </w:rPr>
                    <w:t>Воды суши</w:t>
                  </w:r>
                </w:p>
              </w:txbxContent>
            </v:textbox>
          </v:rect>
        </w:pict>
      </w:r>
      <w:r w:rsidR="007E7153">
        <w:rPr>
          <w:noProof/>
          <w:lang w:eastAsia="ru-RU"/>
        </w:rPr>
        <w:pict>
          <v:shape id="_x0000_s1042" type="#_x0000_t32" style="position:absolute;margin-left:349.05pt;margin-top:23.25pt;width:0;height:34.5pt;z-index:251672576" o:connectortype="straight" strokeweight="2pt">
            <v:stroke endarrow="classic" endarrowlength="long"/>
          </v:shape>
        </w:pict>
      </w:r>
      <w:r w:rsidR="007E7153">
        <w:rPr>
          <w:noProof/>
          <w:lang w:eastAsia="ru-RU"/>
        </w:rPr>
        <w:pict>
          <v:shape id="_x0000_s1040" type="#_x0000_t32" style="position:absolute;margin-left:102.3pt;margin-top:-12.75pt;width:109.5pt;height:85.5pt;flip:x;z-index:251670528" o:connectortype="straight" strokeweight="2pt">
            <v:stroke endarrow="classic" endarrowlength="long"/>
          </v:shape>
        </w:pict>
      </w:r>
      <w:r w:rsidR="007E7153">
        <w:rPr>
          <w:noProof/>
          <w:lang w:eastAsia="ru-RU"/>
        </w:rPr>
        <w:pict>
          <v:shape id="_x0000_s1041" type="#_x0000_t32" style="position:absolute;margin-left:506.55pt;margin-top:-12.75pt;width:129.75pt;height:61.5pt;z-index:251671552" o:connectortype="straight" strokeweight="2pt">
            <v:stroke endarrow="classic" endarrowlength="long"/>
          </v:shape>
        </w:pict>
      </w:r>
      <w:r w:rsidR="007E7153">
        <w:rPr>
          <w:noProof/>
          <w:lang w:eastAsia="ru-RU"/>
        </w:rPr>
        <w:pict>
          <v:rect id="_x0000_s1027" style="position:absolute;margin-left:250.05pt;margin-top:57.75pt;width:223.5pt;height:59.25pt;z-index:251659264">
            <v:textbox>
              <w:txbxContent>
                <w:p w:rsidR="007E7153" w:rsidRPr="007E7153" w:rsidRDefault="007E7153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7E7153">
                    <w:rPr>
                      <w:rFonts w:ascii="Times New Roman" w:hAnsi="Times New Roman" w:cs="Times New Roman"/>
                      <w:sz w:val="40"/>
                      <w:szCs w:val="40"/>
                    </w:rPr>
                    <w:t>?</w:t>
                  </w:r>
                  <w:r w:rsidR="0039515F">
                    <w:rPr>
                      <w:rFonts w:ascii="Times New Roman" w:hAnsi="Times New Roman" w:cs="Times New Roman"/>
                      <w:sz w:val="40"/>
                      <w:szCs w:val="40"/>
                    </w:rPr>
                    <w:t xml:space="preserve"> воды атмосферы</w:t>
                  </w:r>
                </w:p>
              </w:txbxContent>
            </v:textbox>
          </v:rect>
        </w:pict>
      </w:r>
      <w:r w:rsidR="007E7153">
        <w:rPr>
          <w:noProof/>
          <w:lang w:eastAsia="ru-RU"/>
        </w:rPr>
        <w:pict>
          <v:rect id="_x0000_s1032" style="position:absolute;margin-left:-18.45pt;margin-top:76.5pt;width:223.5pt;height:59.25pt;z-index:251664384">
            <v:textbox>
              <w:txbxContent>
                <w:p w:rsidR="007E7153" w:rsidRPr="007E7153" w:rsidRDefault="007E7153" w:rsidP="007E7153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Воды Мирового океана</w:t>
                  </w:r>
                </w:p>
              </w:txbxContent>
            </v:textbox>
          </v:rect>
        </w:pict>
      </w:r>
      <w:r w:rsidR="007E7153">
        <w:rPr>
          <w:noProof/>
          <w:lang w:eastAsia="ru-RU"/>
        </w:rPr>
        <w:pict>
          <v:rect id="_x0000_s1026" style="position:absolute;margin-left:211.8pt;margin-top:-30.75pt;width:294.75pt;height:50.25pt;z-index:251658240">
            <v:shadow on="t" offset="1pt" offset2="-2pt"/>
            <v:textbox>
              <w:txbxContent>
                <w:p w:rsidR="007E7153" w:rsidRPr="007E7153" w:rsidRDefault="007E7153" w:rsidP="007E7153">
                  <w:pPr>
                    <w:jc w:val="center"/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</w:pPr>
                  <w:r w:rsidRPr="007E7153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>Состав гидросферы</w:t>
                  </w:r>
                </w:p>
              </w:txbxContent>
            </v:textbox>
          </v:rect>
        </w:pict>
      </w:r>
    </w:p>
    <w:sectPr w:rsidR="007F12CD" w:rsidSect="007E715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153"/>
    <w:rsid w:val="002659A5"/>
    <w:rsid w:val="0039515F"/>
    <w:rsid w:val="004F1F4A"/>
    <w:rsid w:val="007E7153"/>
    <w:rsid w:val="007F12CD"/>
    <w:rsid w:val="00DD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8"/>
        <o:r id="V:Rule10" type="connector" idref="#_x0000_s1049"/>
        <o:r id="V:Rule11" type="connector" idref="#_x0000_s1050"/>
        <o:r id="V:Rule12" type="connector" idref="#_x0000_s1051"/>
        <o:r id="V:Rule13" type="connector" idref="#_x0000_s1052"/>
        <o:r id="V:Rule1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2015-04-29T14:25:00Z</dcterms:created>
  <dcterms:modified xsi:type="dcterms:W3CDTF">2015-04-29T14:49:00Z</dcterms:modified>
</cp:coreProperties>
</file>