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FF" w:rsidRDefault="000B23FF" w:rsidP="000932CC">
      <w:pPr>
        <w:ind w:hanging="127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043"/>
        <w:gridCol w:w="5043"/>
      </w:tblGrid>
      <w:tr w:rsidR="003D5948" w:rsidTr="003D5948">
        <w:tc>
          <w:tcPr>
            <w:tcW w:w="5043" w:type="dxa"/>
          </w:tcPr>
          <w:p w:rsidR="003D5948" w:rsidRPr="00124570" w:rsidRDefault="003D5948" w:rsidP="003D5948">
            <w:pPr>
              <w:pStyle w:val="ac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Принято </w:t>
            </w:r>
            <w:r w:rsidRPr="00124570">
              <w:rPr>
                <w:bCs/>
                <w:sz w:val="24"/>
              </w:rPr>
              <w:t xml:space="preserve"> с учетом мнения педагогического </w:t>
            </w:r>
          </w:p>
          <w:p w:rsidR="003D5948" w:rsidRPr="00124570" w:rsidRDefault="003D5948" w:rsidP="003D5948">
            <w:pPr>
              <w:pStyle w:val="ac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коллектива школы протокол № 8</w:t>
            </w:r>
          </w:p>
          <w:p w:rsidR="003D5948" w:rsidRPr="00124570" w:rsidRDefault="003D5948" w:rsidP="003D5948">
            <w:pPr>
              <w:pStyle w:val="ac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от    21</w:t>
            </w:r>
            <w:r w:rsidRPr="00124570">
              <w:rPr>
                <w:bCs/>
                <w:sz w:val="24"/>
              </w:rPr>
              <w:t>.0</w:t>
            </w:r>
            <w:r>
              <w:rPr>
                <w:bCs/>
                <w:sz w:val="24"/>
              </w:rPr>
              <w:t>8.2018</w:t>
            </w:r>
            <w:r w:rsidRPr="00124570">
              <w:rPr>
                <w:bCs/>
                <w:sz w:val="24"/>
              </w:rPr>
              <w:t>.</w:t>
            </w:r>
          </w:p>
          <w:p w:rsidR="003D5948" w:rsidRDefault="003D5948" w:rsidP="000932CC">
            <w:pPr>
              <w:pStyle w:val="normactprilozhenie"/>
              <w:spacing w:before="0" w:beforeAutospacing="0" w:after="0" w:afterAutospacing="0"/>
              <w:jc w:val="right"/>
              <w:textAlignment w:val="baseline"/>
              <w:rPr>
                <w:rStyle w:val="a6"/>
                <w:rFonts w:ascii="inherit" w:hAnsi="inherit"/>
                <w:color w:val="000000"/>
                <w:bdr w:val="none" w:sz="0" w:space="0" w:color="auto" w:frame="1"/>
              </w:rPr>
            </w:pPr>
          </w:p>
        </w:tc>
        <w:tc>
          <w:tcPr>
            <w:tcW w:w="5043" w:type="dxa"/>
          </w:tcPr>
          <w:p w:rsidR="003D5948" w:rsidRPr="003D5948" w:rsidRDefault="003D5948" w:rsidP="003D5948">
            <w:pPr>
              <w:pStyle w:val="normactprilozhenie"/>
              <w:shd w:val="clear" w:color="auto" w:fill="FFFFFF"/>
              <w:spacing w:before="0" w:beforeAutospacing="0" w:after="0" w:afterAutospacing="0"/>
              <w:ind w:firstLine="480"/>
              <w:jc w:val="right"/>
              <w:textAlignment w:val="baseline"/>
              <w:rPr>
                <w:color w:val="000000"/>
              </w:rPr>
            </w:pPr>
            <w:r w:rsidRPr="003D5948">
              <w:rPr>
                <w:rStyle w:val="a6"/>
                <w:rFonts w:ascii="inherit" w:hAnsi="inherit"/>
                <w:color w:val="000000"/>
                <w:bdr w:val="none" w:sz="0" w:space="0" w:color="auto" w:frame="1"/>
              </w:rPr>
              <w:t>Утверждено приказом директора</w:t>
            </w:r>
            <w:r w:rsidRPr="003D5948">
              <w:rPr>
                <w:color w:val="000000"/>
              </w:rPr>
              <w:br/>
              <w:t>МКОУ «Новоникольская ООШ»</w:t>
            </w:r>
            <w:r w:rsidRPr="003D5948">
              <w:rPr>
                <w:color w:val="000000"/>
              </w:rPr>
              <w:br/>
              <w:t>от</w:t>
            </w:r>
            <w:r>
              <w:rPr>
                <w:color w:val="000000"/>
              </w:rPr>
              <w:t xml:space="preserve"> « 31  »___08____2018 г.  № 03-02-220б</w:t>
            </w:r>
          </w:p>
          <w:p w:rsidR="003D5948" w:rsidRPr="003D5948" w:rsidRDefault="003D5948" w:rsidP="000932CC">
            <w:pPr>
              <w:pStyle w:val="normactprilozhenie"/>
              <w:spacing w:before="0" w:beforeAutospacing="0" w:after="0" w:afterAutospacing="0"/>
              <w:jc w:val="right"/>
              <w:textAlignment w:val="baseline"/>
              <w:rPr>
                <w:rStyle w:val="a6"/>
                <w:rFonts w:ascii="inherit" w:hAnsi="inherit"/>
                <w:color w:val="000000"/>
                <w:bdr w:val="none" w:sz="0" w:space="0" w:color="auto" w:frame="1"/>
              </w:rPr>
            </w:pPr>
          </w:p>
        </w:tc>
      </w:tr>
    </w:tbl>
    <w:p w:rsidR="00557936" w:rsidRPr="00557936" w:rsidRDefault="00557936" w:rsidP="003D5948">
      <w:pPr>
        <w:keepNext/>
        <w:keepLines/>
        <w:ind w:right="60"/>
        <w:jc w:val="center"/>
        <w:rPr>
          <w:sz w:val="28"/>
          <w:szCs w:val="28"/>
        </w:rPr>
      </w:pPr>
      <w:bookmarkStart w:id="0" w:name="bookmark0"/>
      <w:r w:rsidRPr="00557936">
        <w:rPr>
          <w:rStyle w:val="120"/>
          <w:rFonts w:eastAsiaTheme="minorHAnsi"/>
          <w:sz w:val="28"/>
          <w:szCs w:val="28"/>
        </w:rPr>
        <w:t>ПОЛОЖЕНИЕ</w:t>
      </w:r>
      <w:bookmarkEnd w:id="0"/>
    </w:p>
    <w:p w:rsidR="00557936" w:rsidRPr="00557936" w:rsidRDefault="00557936" w:rsidP="000932CC">
      <w:pPr>
        <w:spacing w:after="608"/>
        <w:ind w:right="60"/>
        <w:jc w:val="center"/>
        <w:rPr>
          <w:sz w:val="28"/>
          <w:szCs w:val="28"/>
        </w:rPr>
      </w:pPr>
      <w:r w:rsidRPr="00557936">
        <w:rPr>
          <w:rStyle w:val="50"/>
          <w:rFonts w:eastAsiaTheme="minorHAnsi"/>
          <w:sz w:val="28"/>
          <w:szCs w:val="28"/>
        </w:rPr>
        <w:t xml:space="preserve">о порядке </w:t>
      </w:r>
      <w:proofErr w:type="gramStart"/>
      <w:r w:rsidRPr="00557936">
        <w:rPr>
          <w:rStyle w:val="50"/>
          <w:rFonts w:eastAsiaTheme="minorHAnsi"/>
          <w:sz w:val="28"/>
          <w:szCs w:val="28"/>
        </w:rPr>
        <w:t>обучения</w:t>
      </w:r>
      <w:proofErr w:type="gramEnd"/>
      <w:r w:rsidRPr="00557936">
        <w:rPr>
          <w:rStyle w:val="50"/>
          <w:rFonts w:eastAsiaTheme="minorHAnsi"/>
          <w:sz w:val="28"/>
          <w:szCs w:val="28"/>
        </w:rPr>
        <w:t xml:space="preserve"> по индивидуальному учебному плану,</w:t>
      </w:r>
      <w:r w:rsidRPr="00557936">
        <w:rPr>
          <w:rStyle w:val="50"/>
          <w:rFonts w:eastAsiaTheme="minorHAnsi"/>
          <w:sz w:val="28"/>
          <w:szCs w:val="28"/>
        </w:rPr>
        <w:br/>
        <w:t>в том числе по ускоренному обучению в пределах осваиваемой</w:t>
      </w:r>
      <w:r w:rsidRPr="00557936">
        <w:rPr>
          <w:rStyle w:val="50"/>
          <w:rFonts w:eastAsiaTheme="minorHAnsi"/>
          <w:sz w:val="28"/>
          <w:szCs w:val="28"/>
        </w:rPr>
        <w:br/>
        <w:t>дополнительной общеобразовательной (общеразвивающей) программы</w:t>
      </w:r>
    </w:p>
    <w:p w:rsidR="00557936" w:rsidRDefault="00557936" w:rsidP="000932CC">
      <w:pPr>
        <w:pStyle w:val="10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right="280"/>
        <w:rPr>
          <w:color w:val="000000"/>
          <w:sz w:val="28"/>
          <w:szCs w:val="28"/>
          <w:lang w:eastAsia="ru-RU" w:bidi="ru-RU"/>
        </w:rPr>
      </w:pPr>
      <w:bookmarkStart w:id="1" w:name="bookmark1"/>
      <w:r w:rsidRPr="00557936">
        <w:rPr>
          <w:color w:val="000000"/>
          <w:sz w:val="28"/>
          <w:szCs w:val="28"/>
          <w:lang w:eastAsia="ru-RU" w:bidi="ru-RU"/>
        </w:rPr>
        <w:t>Общие положения</w:t>
      </w:r>
      <w:bookmarkStart w:id="2" w:name="_GoBack"/>
      <w:bookmarkEnd w:id="1"/>
      <w:bookmarkEnd w:id="2"/>
    </w:p>
    <w:p w:rsidR="00641455" w:rsidRPr="00557936" w:rsidRDefault="00641455" w:rsidP="000932CC">
      <w:pPr>
        <w:pStyle w:val="10"/>
        <w:keepNext/>
        <w:keepLines/>
        <w:shd w:val="clear" w:color="auto" w:fill="auto"/>
        <w:spacing w:before="0" w:line="240" w:lineRule="auto"/>
        <w:ind w:left="1080" w:right="280"/>
        <w:jc w:val="both"/>
        <w:rPr>
          <w:sz w:val="28"/>
          <w:szCs w:val="28"/>
        </w:rPr>
      </w:pPr>
    </w:p>
    <w:p w:rsidR="00557936" w:rsidRPr="00557936" w:rsidRDefault="00557936" w:rsidP="000932CC">
      <w:pPr>
        <w:pStyle w:val="20"/>
        <w:shd w:val="clear" w:color="auto" w:fill="auto"/>
        <w:tabs>
          <w:tab w:val="left" w:pos="842"/>
        </w:tabs>
        <w:spacing w:line="240" w:lineRule="auto"/>
        <w:ind w:left="142" w:hanging="14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1.1.  </w:t>
      </w:r>
      <w:r w:rsidRPr="00557936">
        <w:rPr>
          <w:color w:val="000000"/>
          <w:sz w:val="28"/>
          <w:szCs w:val="28"/>
          <w:lang w:eastAsia="ru-RU" w:bidi="ru-RU"/>
        </w:rPr>
        <w:t xml:space="preserve">Настоящее Положение «О порядке </w:t>
      </w:r>
      <w:proofErr w:type="gramStart"/>
      <w:r w:rsidRPr="00557936">
        <w:rPr>
          <w:color w:val="000000"/>
          <w:sz w:val="28"/>
          <w:szCs w:val="28"/>
          <w:lang w:eastAsia="ru-RU" w:bidi="ru-RU"/>
        </w:rPr>
        <w:t>обучения</w:t>
      </w:r>
      <w:proofErr w:type="gramEnd"/>
      <w:r w:rsidRPr="00557936">
        <w:rPr>
          <w:color w:val="000000"/>
          <w:sz w:val="28"/>
          <w:szCs w:val="28"/>
          <w:lang w:eastAsia="ru-RU" w:bidi="ru-RU"/>
        </w:rPr>
        <w:t xml:space="preserve"> по индивидуальному учебному плану, в том числе по ускоренному обучению в пределах осваиваемой дополнительной общеобразовательной (общеразвивающей) программы» устанавливает порядок обучения по индивидуальному учебному плану и организации ускоренного обучения в муниципальном </w:t>
      </w:r>
      <w:r w:rsidR="00641455">
        <w:rPr>
          <w:color w:val="000000"/>
          <w:sz w:val="28"/>
          <w:szCs w:val="28"/>
          <w:lang w:eastAsia="ru-RU" w:bidi="ru-RU"/>
        </w:rPr>
        <w:t>казенном</w:t>
      </w:r>
      <w:r w:rsidRPr="00557936">
        <w:rPr>
          <w:color w:val="000000"/>
          <w:sz w:val="28"/>
          <w:szCs w:val="28"/>
          <w:lang w:eastAsia="ru-RU" w:bidi="ru-RU"/>
        </w:rPr>
        <w:t xml:space="preserve"> </w:t>
      </w:r>
      <w:r w:rsidR="00641455">
        <w:rPr>
          <w:color w:val="000000"/>
          <w:sz w:val="28"/>
          <w:szCs w:val="28"/>
          <w:lang w:eastAsia="ru-RU" w:bidi="ru-RU"/>
        </w:rPr>
        <w:t xml:space="preserve">общеобразовательном </w:t>
      </w:r>
      <w:r w:rsidRPr="00557936">
        <w:rPr>
          <w:color w:val="000000"/>
          <w:sz w:val="28"/>
          <w:szCs w:val="28"/>
          <w:lang w:eastAsia="ru-RU" w:bidi="ru-RU"/>
        </w:rPr>
        <w:t>учреждении «</w:t>
      </w:r>
      <w:r w:rsidR="00641455">
        <w:rPr>
          <w:color w:val="000000"/>
          <w:sz w:val="28"/>
          <w:szCs w:val="28"/>
          <w:lang w:eastAsia="ru-RU" w:bidi="ru-RU"/>
        </w:rPr>
        <w:t>Новоникольская основная общеобразовательная школа»</w:t>
      </w:r>
      <w:r w:rsidRPr="00557936">
        <w:rPr>
          <w:color w:val="000000"/>
          <w:sz w:val="28"/>
          <w:szCs w:val="28"/>
          <w:lang w:eastAsia="ru-RU" w:bidi="ru-RU"/>
        </w:rPr>
        <w:t xml:space="preserve"> (далее - Учреждение) (далее - Положение).</w:t>
      </w:r>
    </w:p>
    <w:p w:rsidR="00557936" w:rsidRPr="00557936" w:rsidRDefault="00557936" w:rsidP="000932CC">
      <w:pPr>
        <w:pStyle w:val="20"/>
        <w:numPr>
          <w:ilvl w:val="1"/>
          <w:numId w:val="5"/>
        </w:numPr>
        <w:shd w:val="clear" w:color="auto" w:fill="auto"/>
        <w:tabs>
          <w:tab w:val="left" w:pos="818"/>
        </w:tabs>
        <w:spacing w:line="240" w:lineRule="auto"/>
        <w:ind w:left="142" w:hanging="14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557936">
        <w:rPr>
          <w:color w:val="000000"/>
          <w:sz w:val="28"/>
          <w:szCs w:val="28"/>
          <w:lang w:eastAsia="ru-RU" w:bidi="ru-RU"/>
        </w:rPr>
        <w:t>Настоящее Положение разработано на основании:</w:t>
      </w:r>
    </w:p>
    <w:p w:rsidR="00557936" w:rsidRPr="00557936" w:rsidRDefault="00557936" w:rsidP="000932CC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40" w:lineRule="auto"/>
        <w:ind w:left="142" w:hanging="142"/>
        <w:rPr>
          <w:sz w:val="28"/>
          <w:szCs w:val="28"/>
        </w:rPr>
      </w:pPr>
      <w:r w:rsidRPr="00557936">
        <w:rPr>
          <w:color w:val="000000"/>
          <w:sz w:val="28"/>
          <w:szCs w:val="28"/>
          <w:lang w:eastAsia="ru-RU" w:bidi="ru-RU"/>
        </w:rPr>
        <w:t xml:space="preserve">Федерального закона от 29 декабря 2012 г. № 273-ФЗ «Об образовании в Российской Федерации» </w:t>
      </w:r>
      <w:proofErr w:type="gramStart"/>
      <w:r w:rsidRPr="00557936">
        <w:rPr>
          <w:color w:val="000000"/>
          <w:sz w:val="28"/>
          <w:szCs w:val="28"/>
          <w:lang w:eastAsia="ru-RU" w:bidi="ru-RU"/>
        </w:rPr>
        <w:t xml:space="preserve">( </w:t>
      </w:r>
      <w:proofErr w:type="gramEnd"/>
      <w:r w:rsidRPr="00557936">
        <w:rPr>
          <w:color w:val="000000"/>
          <w:sz w:val="28"/>
          <w:szCs w:val="28"/>
          <w:lang w:eastAsia="ru-RU" w:bidi="ru-RU"/>
        </w:rPr>
        <w:t>п. 3 часть 1 статья 34);</w:t>
      </w:r>
    </w:p>
    <w:p w:rsidR="00557936" w:rsidRPr="00557936" w:rsidRDefault="00557936" w:rsidP="000932CC">
      <w:pPr>
        <w:pStyle w:val="20"/>
        <w:shd w:val="clear" w:color="auto" w:fill="auto"/>
        <w:spacing w:line="240" w:lineRule="auto"/>
        <w:ind w:left="142" w:hanging="142"/>
        <w:rPr>
          <w:sz w:val="28"/>
          <w:szCs w:val="28"/>
        </w:rPr>
      </w:pPr>
      <w:r w:rsidRPr="00557936">
        <w:rPr>
          <w:color w:val="000000"/>
          <w:sz w:val="28"/>
          <w:szCs w:val="28"/>
          <w:lang w:eastAsia="ru-RU" w:bidi="ru-RU"/>
        </w:rPr>
        <w:t>-Приказом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57936" w:rsidRPr="00557936" w:rsidRDefault="00557936" w:rsidP="000932CC">
      <w:pPr>
        <w:pStyle w:val="20"/>
        <w:numPr>
          <w:ilvl w:val="0"/>
          <w:numId w:val="4"/>
        </w:numPr>
        <w:shd w:val="clear" w:color="auto" w:fill="auto"/>
        <w:tabs>
          <w:tab w:val="left" w:pos="602"/>
        </w:tabs>
        <w:spacing w:line="240" w:lineRule="auto"/>
        <w:ind w:left="142" w:hanging="142"/>
        <w:rPr>
          <w:sz w:val="28"/>
          <w:szCs w:val="28"/>
        </w:rPr>
      </w:pPr>
      <w:r w:rsidRPr="00557936">
        <w:rPr>
          <w:color w:val="000000"/>
          <w:sz w:val="28"/>
          <w:szCs w:val="28"/>
          <w:lang w:eastAsia="ru-RU" w:bidi="ru-RU"/>
        </w:rPr>
        <w:t xml:space="preserve">Устава муниципального </w:t>
      </w:r>
      <w:r w:rsidR="00641455">
        <w:rPr>
          <w:color w:val="000000"/>
          <w:sz w:val="28"/>
          <w:szCs w:val="28"/>
          <w:lang w:eastAsia="ru-RU" w:bidi="ru-RU"/>
        </w:rPr>
        <w:t xml:space="preserve">казенного общеобразовательного </w:t>
      </w:r>
      <w:r w:rsidRPr="00557936">
        <w:rPr>
          <w:color w:val="000000"/>
          <w:sz w:val="28"/>
          <w:szCs w:val="28"/>
          <w:lang w:eastAsia="ru-RU" w:bidi="ru-RU"/>
        </w:rPr>
        <w:t xml:space="preserve"> учреждения «</w:t>
      </w:r>
      <w:r w:rsidR="00641455">
        <w:rPr>
          <w:color w:val="000000"/>
          <w:sz w:val="28"/>
          <w:szCs w:val="28"/>
          <w:lang w:eastAsia="ru-RU" w:bidi="ru-RU"/>
        </w:rPr>
        <w:t>Новоникольская основная общеобразовательная школа</w:t>
      </w:r>
      <w:r w:rsidRPr="00557936">
        <w:rPr>
          <w:color w:val="000000"/>
          <w:sz w:val="28"/>
          <w:szCs w:val="28"/>
          <w:lang w:eastAsia="ru-RU" w:bidi="ru-RU"/>
        </w:rPr>
        <w:t>».</w:t>
      </w:r>
    </w:p>
    <w:p w:rsidR="00557936" w:rsidRPr="00557936" w:rsidRDefault="00557936" w:rsidP="000932CC">
      <w:pPr>
        <w:pStyle w:val="20"/>
        <w:shd w:val="clear" w:color="auto" w:fill="auto"/>
        <w:tabs>
          <w:tab w:val="left" w:pos="1013"/>
        </w:tabs>
        <w:spacing w:line="240" w:lineRule="auto"/>
        <w:ind w:left="142" w:hanging="14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1.3. </w:t>
      </w:r>
      <w:r w:rsidRPr="00557936">
        <w:rPr>
          <w:color w:val="000000"/>
          <w:sz w:val="28"/>
          <w:szCs w:val="28"/>
          <w:lang w:eastAsia="ru-RU" w:bidi="ru-RU"/>
        </w:rPr>
        <w:t xml:space="preserve">С учетом возможностей и потребностей личности общеобразовательные (общеразвивающие) программы могут осваиваться по индивидуальному учебному плану. Обучение по индивидуальному учебному плану есть вид освоения </w:t>
      </w:r>
      <w:proofErr w:type="gramStart"/>
      <w:r w:rsidRPr="00557936">
        <w:rPr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557936">
        <w:rPr>
          <w:color w:val="000000"/>
          <w:sz w:val="28"/>
          <w:szCs w:val="28"/>
          <w:lang w:eastAsia="ru-RU" w:bidi="ru-RU"/>
        </w:rPr>
        <w:t xml:space="preserve"> общеобразовательных (общеразвивающих) программ дополнительного образования самостоятельно, под контролем педагога дополнительного образования.</w:t>
      </w:r>
    </w:p>
    <w:p w:rsidR="00557936" w:rsidRPr="00557936" w:rsidRDefault="00557936" w:rsidP="000932CC">
      <w:pPr>
        <w:pStyle w:val="20"/>
        <w:numPr>
          <w:ilvl w:val="1"/>
          <w:numId w:val="6"/>
        </w:numPr>
        <w:shd w:val="clear" w:color="auto" w:fill="auto"/>
        <w:tabs>
          <w:tab w:val="left" w:pos="1013"/>
        </w:tabs>
        <w:spacing w:line="240" w:lineRule="auto"/>
        <w:ind w:left="142" w:hanging="142"/>
        <w:rPr>
          <w:sz w:val="28"/>
          <w:szCs w:val="28"/>
        </w:rPr>
      </w:pPr>
      <w:r w:rsidRPr="00557936">
        <w:rPr>
          <w:color w:val="000000"/>
          <w:sz w:val="28"/>
          <w:szCs w:val="28"/>
          <w:lang w:eastAsia="ru-RU" w:bidi="ru-RU"/>
        </w:rPr>
        <w:t xml:space="preserve">Обучение по индивидуальному учебному плану может быть организовано для </w:t>
      </w:r>
      <w:proofErr w:type="gramStart"/>
      <w:r w:rsidRPr="00557936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557936">
        <w:rPr>
          <w:color w:val="000000"/>
          <w:sz w:val="28"/>
          <w:szCs w:val="28"/>
          <w:lang w:eastAsia="ru-RU" w:bidi="ru-RU"/>
        </w:rPr>
        <w:t>:</w:t>
      </w:r>
    </w:p>
    <w:p w:rsidR="00557936" w:rsidRPr="00557936" w:rsidRDefault="00557936" w:rsidP="000932CC">
      <w:pPr>
        <w:pStyle w:val="20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left="142" w:hanging="142"/>
        <w:rPr>
          <w:sz w:val="28"/>
          <w:szCs w:val="28"/>
        </w:rPr>
      </w:pPr>
      <w:r w:rsidRPr="00557936">
        <w:rPr>
          <w:color w:val="000000"/>
          <w:sz w:val="28"/>
          <w:szCs w:val="28"/>
          <w:lang w:eastAsia="ru-RU" w:bidi="ru-RU"/>
        </w:rPr>
        <w:t>с высокой степенью успешности в освоении программ;</w:t>
      </w:r>
    </w:p>
    <w:p w:rsidR="00557936" w:rsidRPr="00557936" w:rsidRDefault="00557936" w:rsidP="000932CC">
      <w:pPr>
        <w:pStyle w:val="20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left="142" w:hanging="142"/>
        <w:rPr>
          <w:sz w:val="28"/>
          <w:szCs w:val="28"/>
        </w:rPr>
      </w:pPr>
      <w:r w:rsidRPr="00557936">
        <w:rPr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557936" w:rsidRPr="00557936" w:rsidRDefault="00557936" w:rsidP="000932CC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40" w:lineRule="auto"/>
        <w:ind w:left="142" w:hanging="142"/>
        <w:rPr>
          <w:sz w:val="28"/>
          <w:szCs w:val="28"/>
        </w:rPr>
      </w:pPr>
      <w:r w:rsidRPr="00557936">
        <w:rPr>
          <w:color w:val="000000"/>
          <w:sz w:val="28"/>
          <w:szCs w:val="28"/>
          <w:lang w:eastAsia="ru-RU" w:bidi="ru-RU"/>
        </w:rPr>
        <w:t>для одаренных талантливых обучающихся.</w:t>
      </w:r>
    </w:p>
    <w:p w:rsidR="00557936" w:rsidRPr="00557936" w:rsidRDefault="00557936" w:rsidP="000932CC">
      <w:pPr>
        <w:pStyle w:val="20"/>
        <w:numPr>
          <w:ilvl w:val="1"/>
          <w:numId w:val="6"/>
        </w:numPr>
        <w:shd w:val="clear" w:color="auto" w:fill="auto"/>
        <w:tabs>
          <w:tab w:val="left" w:pos="1047"/>
        </w:tabs>
        <w:spacing w:line="240" w:lineRule="auto"/>
        <w:ind w:left="142" w:hanging="142"/>
        <w:rPr>
          <w:sz w:val="28"/>
          <w:szCs w:val="28"/>
        </w:rPr>
      </w:pPr>
      <w:r w:rsidRPr="00557936">
        <w:rPr>
          <w:color w:val="000000"/>
          <w:sz w:val="28"/>
          <w:szCs w:val="28"/>
          <w:lang w:eastAsia="ru-RU" w:bidi="ru-RU"/>
        </w:rPr>
        <w:t>Главной задачей обучения обучающихся по индивидуальному учебному плану является удовлетворение потребностей обучающихся, с учетом их особенностей, путем выбора оптимального уровня реализуемых программ, темпов и сроков их освоения.</w:t>
      </w:r>
    </w:p>
    <w:p w:rsidR="00557936" w:rsidRPr="00557936" w:rsidRDefault="00557936" w:rsidP="000932CC">
      <w:pPr>
        <w:pStyle w:val="20"/>
        <w:numPr>
          <w:ilvl w:val="1"/>
          <w:numId w:val="6"/>
        </w:numPr>
        <w:shd w:val="clear" w:color="auto" w:fill="auto"/>
        <w:spacing w:line="240" w:lineRule="auto"/>
        <w:ind w:left="142" w:hanging="142"/>
        <w:rPr>
          <w:sz w:val="28"/>
          <w:szCs w:val="28"/>
        </w:rPr>
      </w:pPr>
      <w:r w:rsidRPr="00557936">
        <w:rPr>
          <w:color w:val="000000"/>
          <w:sz w:val="28"/>
          <w:szCs w:val="28"/>
          <w:lang w:eastAsia="ru-RU" w:bidi="ru-RU"/>
        </w:rPr>
        <w:t xml:space="preserve"> Индивидуальный учебный план - учебный план, обеспечивающий освоение общеобразовательной (общеразвивающей)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557936" w:rsidRPr="00557936" w:rsidRDefault="00557936" w:rsidP="000932CC">
      <w:pPr>
        <w:pStyle w:val="20"/>
        <w:numPr>
          <w:ilvl w:val="1"/>
          <w:numId w:val="6"/>
        </w:numPr>
        <w:shd w:val="clear" w:color="auto" w:fill="auto"/>
        <w:tabs>
          <w:tab w:val="left" w:pos="1013"/>
        </w:tabs>
        <w:spacing w:line="240" w:lineRule="auto"/>
        <w:ind w:left="142" w:hanging="142"/>
        <w:rPr>
          <w:sz w:val="28"/>
          <w:szCs w:val="28"/>
        </w:rPr>
      </w:pPr>
      <w:proofErr w:type="gramStart"/>
      <w:r w:rsidRPr="00557936">
        <w:rPr>
          <w:color w:val="000000"/>
          <w:sz w:val="28"/>
          <w:szCs w:val="28"/>
          <w:lang w:eastAsia="ru-RU" w:bidi="ru-RU"/>
        </w:rPr>
        <w:lastRenderedPageBreak/>
        <w:t>Индивидуальный учебный план</w:t>
      </w:r>
      <w:r>
        <w:rPr>
          <w:color w:val="000000"/>
          <w:sz w:val="28"/>
          <w:szCs w:val="28"/>
          <w:lang w:eastAsia="ru-RU" w:bidi="ru-RU"/>
        </w:rPr>
        <w:t xml:space="preserve"> разрабатывается для отдельного </w:t>
      </w:r>
      <w:r w:rsidRPr="00557936">
        <w:rPr>
          <w:color w:val="000000"/>
          <w:sz w:val="28"/>
          <w:szCs w:val="28"/>
          <w:lang w:eastAsia="ru-RU" w:bidi="ru-RU"/>
        </w:rPr>
        <w:t>обучающегося или группы обучающихся на основе учебного плана Учреждения конкретной дополнительной общеобразовательной (общеразвивающей) программы в рамках учебного плана Учреждения.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557936" w:rsidRPr="00557936" w:rsidRDefault="00557936" w:rsidP="000932CC">
      <w:pPr>
        <w:pStyle w:val="20"/>
        <w:numPr>
          <w:ilvl w:val="1"/>
          <w:numId w:val="6"/>
        </w:numPr>
        <w:tabs>
          <w:tab w:val="left" w:pos="1013"/>
        </w:tabs>
        <w:spacing w:line="240" w:lineRule="auto"/>
        <w:ind w:left="142" w:hanging="142"/>
        <w:rPr>
          <w:color w:val="000000"/>
          <w:sz w:val="28"/>
          <w:szCs w:val="28"/>
          <w:lang w:eastAsia="ru-RU" w:bidi="ru-RU"/>
        </w:rPr>
      </w:pPr>
      <w:r w:rsidRPr="00557936">
        <w:rPr>
          <w:color w:val="000000"/>
          <w:sz w:val="28"/>
          <w:szCs w:val="28"/>
          <w:lang w:eastAsia="ru-RU" w:bidi="ru-RU"/>
        </w:rPr>
        <w:t xml:space="preserve">Порядок осуществления </w:t>
      </w:r>
      <w:proofErr w:type="gramStart"/>
      <w:r w:rsidRPr="00557936">
        <w:rPr>
          <w:color w:val="000000"/>
          <w:sz w:val="28"/>
          <w:szCs w:val="28"/>
          <w:lang w:eastAsia="ru-RU" w:bidi="ru-RU"/>
        </w:rPr>
        <w:t>обучения</w:t>
      </w:r>
      <w:proofErr w:type="gramEnd"/>
      <w:r w:rsidRPr="00557936">
        <w:rPr>
          <w:color w:val="000000"/>
          <w:sz w:val="28"/>
          <w:szCs w:val="28"/>
          <w:lang w:eastAsia="ru-RU" w:bidi="ru-RU"/>
        </w:rPr>
        <w:t xml:space="preserve"> по индивидуальному учебному плану определяется Учреждением самостоятельно, а реализация индивидуального учебного плана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557936">
        <w:rPr>
          <w:color w:val="000000"/>
          <w:sz w:val="28"/>
          <w:szCs w:val="28"/>
          <w:lang w:eastAsia="ru-RU" w:bidi="ru-RU"/>
        </w:rPr>
        <w:t>осуществляется в пределах осваиваемой общеобразовательной (общеразвивающей) программы.</w:t>
      </w:r>
    </w:p>
    <w:p w:rsidR="00557936" w:rsidRDefault="00557936" w:rsidP="000932CC">
      <w:pPr>
        <w:pStyle w:val="a8"/>
        <w:numPr>
          <w:ilvl w:val="1"/>
          <w:numId w:val="6"/>
        </w:numPr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557936">
        <w:rPr>
          <w:rFonts w:ascii="Times New Roman" w:eastAsia="Times New Roman" w:hAnsi="Times New Roman" w:cs="Times New Roman"/>
          <w:sz w:val="28"/>
          <w:szCs w:val="28"/>
        </w:rPr>
        <w:t>Ознакомление родителей (законных представителей) обучающихся с настоящим Положением осуществляется на родительских собраниях, при приеме обучающихся в Учреждение. Данное Положение подлежит опубликованию на официальном сайте образовательной организации в информационно-телекоммуникационной сети «Интернет».</w:t>
      </w:r>
    </w:p>
    <w:p w:rsidR="009C355D" w:rsidRDefault="009C355D" w:rsidP="000932CC">
      <w:pPr>
        <w:pStyle w:val="a8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641455" w:rsidRPr="00557936" w:rsidRDefault="00641455" w:rsidP="000932CC">
      <w:pPr>
        <w:pStyle w:val="a8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557936" w:rsidRPr="00557936" w:rsidRDefault="00557936" w:rsidP="000932CC">
      <w:pPr>
        <w:pStyle w:val="20"/>
        <w:shd w:val="clear" w:color="auto" w:fill="auto"/>
        <w:tabs>
          <w:tab w:val="left" w:pos="1013"/>
        </w:tabs>
        <w:spacing w:line="240" w:lineRule="auto"/>
        <w:ind w:left="142" w:hanging="142"/>
        <w:rPr>
          <w:sz w:val="28"/>
          <w:szCs w:val="28"/>
        </w:rPr>
      </w:pPr>
    </w:p>
    <w:p w:rsidR="00557936" w:rsidRDefault="00557936" w:rsidP="000932CC">
      <w:pPr>
        <w:pStyle w:val="30"/>
        <w:keepNext/>
        <w:keepLines/>
        <w:numPr>
          <w:ilvl w:val="0"/>
          <w:numId w:val="19"/>
        </w:numPr>
        <w:shd w:val="clear" w:color="auto" w:fill="auto"/>
        <w:spacing w:before="0" w:after="208" w:line="240" w:lineRule="auto"/>
        <w:rPr>
          <w:color w:val="000000"/>
          <w:sz w:val="28"/>
          <w:szCs w:val="28"/>
          <w:lang w:eastAsia="ru-RU" w:bidi="ru-RU"/>
        </w:rPr>
      </w:pPr>
      <w:bookmarkStart w:id="3" w:name="bookmark2"/>
      <w:r w:rsidRPr="00557936">
        <w:rPr>
          <w:color w:val="000000"/>
          <w:sz w:val="28"/>
          <w:szCs w:val="28"/>
          <w:lang w:eastAsia="ru-RU" w:bidi="ru-RU"/>
        </w:rPr>
        <w:t xml:space="preserve">Перевод на </w:t>
      </w:r>
      <w:proofErr w:type="gramStart"/>
      <w:r w:rsidRPr="00557936">
        <w:rPr>
          <w:color w:val="000000"/>
          <w:sz w:val="28"/>
          <w:szCs w:val="28"/>
          <w:lang w:eastAsia="ru-RU" w:bidi="ru-RU"/>
        </w:rPr>
        <w:t>обучение</w:t>
      </w:r>
      <w:proofErr w:type="gramEnd"/>
      <w:r w:rsidRPr="00557936">
        <w:rPr>
          <w:color w:val="000000"/>
          <w:sz w:val="28"/>
          <w:szCs w:val="28"/>
          <w:lang w:eastAsia="ru-RU" w:bidi="ru-RU"/>
        </w:rPr>
        <w:t xml:space="preserve"> по индивидуальному учебному плану.</w:t>
      </w:r>
      <w:bookmarkEnd w:id="3"/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969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формировании индивидуального учебного плана может использоваться модульный принцип, предусматривающий различные варианты сочетания учебных курсов, дисциплин (модулей), иных компонентов, входящих в учебный план Учреждения.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745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обучении</w:t>
      </w:r>
      <w:proofErr w:type="gramEnd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индивидуальному учебному плану.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969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курсов, модулей, иных видов учебной деятельности и формы промежуточной аттестации обучающихся.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768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Индивидуальный учебный план разрабатывается в соответствии со спецификой и возможностями Учреждения.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754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общеобразовательной (общеразвивающей) программы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768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Перевод на </w:t>
      </w:r>
      <w:proofErr w:type="gramStart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</w:t>
      </w:r>
      <w:proofErr w:type="gramEnd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 (приложение 1).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768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заявлении указываются срок, на который </w:t>
      </w:r>
      <w:proofErr w:type="gramStart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обучающемуся</w:t>
      </w:r>
      <w:proofErr w:type="gramEnd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общеобразовательной (общеразвивающей) программы (включение дополнительных учебных курсов, углубленное изучение, сокращение сроков освоения общеобразовательной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(общеразвивающей) программы и др.).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754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Заявления о переводе на </w:t>
      </w:r>
      <w:proofErr w:type="gramStart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</w:t>
      </w:r>
      <w:proofErr w:type="gramEnd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индивидуальному учебному плану принимаются в течение учебного года.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764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</w:t>
      </w:r>
      <w:proofErr w:type="gramEnd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индивидуальному учебному плану начинается, как правило, с начала учебного года.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969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Индивидуальный учебный план рассматривается на педагогическом совете Учреждения и утверждается приказом директора.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969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обучения по индивидуальному учебному плану осуществляется Учреждением, в котором обучается </w:t>
      </w:r>
      <w:proofErr w:type="gramStart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данный</w:t>
      </w:r>
      <w:proofErr w:type="gramEnd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обучающийся.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969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Лицу, обучающемуся по индивидуальному учебному плану, предоставляется возможность получать необходимые консультации, литературу, пользоваться учебными кабинетами для проведения лабораторных работ, практических работ, продолжать обучение в Учреждении в порядке, определенном Учреждением и закрепленном в его Уставе.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969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желания, способностей обучающемуся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от 29 декабря 2012 г. № 273-ФЗ «Об образовании в Российской Федерации».</w:t>
      </w:r>
    </w:p>
    <w:p w:rsidR="00557936" w:rsidRPr="00557936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888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Учреждение с учетом запросов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обучающихся и обучающихся определяет сроки и уровень реализации программ. Индивидуальное расписание занятий, перечень программ,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часов.</w:t>
      </w:r>
    </w:p>
    <w:p w:rsidR="00557936" w:rsidRPr="00625A5E" w:rsidRDefault="00557936" w:rsidP="000932CC">
      <w:pPr>
        <w:pStyle w:val="a8"/>
        <w:widowControl w:val="0"/>
        <w:numPr>
          <w:ilvl w:val="1"/>
          <w:numId w:val="11"/>
        </w:numPr>
        <w:tabs>
          <w:tab w:val="left" w:pos="946"/>
        </w:tabs>
        <w:spacing w:after="395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625A5E" w:rsidRPr="00625A5E" w:rsidRDefault="00625A5E" w:rsidP="000932CC">
      <w:pPr>
        <w:keepNext/>
        <w:keepLines/>
        <w:widowControl w:val="0"/>
        <w:spacing w:after="212"/>
        <w:ind w:left="142" w:hanging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III</w:t>
      </w:r>
      <w:r w:rsidRPr="0055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Требования к индивидуальному учебному плану дополнительного образования</w:t>
      </w:r>
      <w:bookmarkEnd w:id="4"/>
    </w:p>
    <w:p w:rsidR="00625A5E" w:rsidRDefault="00625A5E" w:rsidP="000932CC">
      <w:pPr>
        <w:pStyle w:val="a8"/>
        <w:widowControl w:val="0"/>
        <w:numPr>
          <w:ilvl w:val="1"/>
          <w:numId w:val="12"/>
        </w:numPr>
        <w:tabs>
          <w:tab w:val="left" w:pos="790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индивидуализации содержания общеобразовательной (общеразвивающей) программы дополнительного образования индивидуальный уче</w:t>
      </w:r>
      <w:r w:rsidR="0009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бный план может предусматривать</w:t>
      </w:r>
    </w:p>
    <w:p w:rsidR="000932CC" w:rsidRDefault="000932CC" w:rsidP="000932CC">
      <w:pPr>
        <w:widowControl w:val="0"/>
        <w:tabs>
          <w:tab w:val="left" w:pos="79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32CC" w:rsidRPr="00557936" w:rsidRDefault="000932CC" w:rsidP="000932CC">
      <w:pPr>
        <w:widowControl w:val="0"/>
        <w:tabs>
          <w:tab w:val="left" w:pos="518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учебные занятия для углубленного изучения общеобразовательной (общеразвивающей) программы;</w:t>
      </w:r>
    </w:p>
    <w:p w:rsidR="000932CC" w:rsidRDefault="000932CC" w:rsidP="000932CC">
      <w:pPr>
        <w:widowControl w:val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введение специально разработанных учебных курсов, обеспечивающих </w:t>
      </w:r>
    </w:p>
    <w:p w:rsidR="000932CC" w:rsidRPr="00557936" w:rsidRDefault="000932CC" w:rsidP="000932CC">
      <w:pPr>
        <w:widowControl w:val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интересы и потребности участников образовательного процесса;</w:t>
      </w:r>
    </w:p>
    <w:p w:rsidR="000932CC" w:rsidRPr="00557936" w:rsidRDefault="000932CC" w:rsidP="000932CC">
      <w:pPr>
        <w:widowControl w:val="0"/>
        <w:tabs>
          <w:tab w:val="left" w:pos="790"/>
        </w:tabs>
        <w:ind w:left="142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организацию внеурочной деятельности, ориентированную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индивидуальных потребностей обучающихся;</w:t>
      </w:r>
    </w:p>
    <w:p w:rsidR="000932CC" w:rsidRPr="00557936" w:rsidRDefault="000932CC" w:rsidP="000932CC">
      <w:pPr>
        <w:widowControl w:val="0"/>
        <w:tabs>
          <w:tab w:val="left" w:pos="556"/>
        </w:tabs>
        <w:spacing w:after="58"/>
        <w:ind w:left="142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одаренных талантливых обучающихся.</w:t>
      </w:r>
    </w:p>
    <w:p w:rsidR="000932CC" w:rsidRDefault="000932CC" w:rsidP="000932CC">
      <w:pPr>
        <w:widowControl w:val="0"/>
        <w:tabs>
          <w:tab w:val="left" w:pos="790"/>
        </w:tabs>
        <w:ind w:left="142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32CC" w:rsidRPr="00557936" w:rsidRDefault="000932CC" w:rsidP="000932CC">
      <w:pPr>
        <w:widowControl w:val="0"/>
        <w:tabs>
          <w:tab w:val="left" w:pos="790"/>
        </w:tabs>
        <w:ind w:left="142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Необходимые часы выделяются за счет части учебного плана.</w:t>
      </w:r>
    </w:p>
    <w:p w:rsidR="000932CC" w:rsidRDefault="000932CC" w:rsidP="000932CC">
      <w:pPr>
        <w:pStyle w:val="a8"/>
        <w:widowControl w:val="0"/>
        <w:numPr>
          <w:ilvl w:val="1"/>
          <w:numId w:val="12"/>
        </w:numPr>
        <w:tabs>
          <w:tab w:val="left" w:pos="479"/>
        </w:tabs>
        <w:ind w:left="142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</w:t>
      </w:r>
      <w:proofErr w:type="gramStart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</w:t>
      </w:r>
      <w:proofErr w:type="gramEnd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идуальному учебному плану может</w:t>
      </w:r>
    </w:p>
    <w:p w:rsidR="000932CC" w:rsidRPr="00557936" w:rsidRDefault="000932CC" w:rsidP="000932CC">
      <w:pPr>
        <w:widowControl w:val="0"/>
        <w:tabs>
          <w:tab w:val="left" w:pos="479"/>
        </w:tabs>
        <w:ind w:left="142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осуществляться по следующим направленностям:</w:t>
      </w:r>
    </w:p>
    <w:p w:rsidR="000932CC" w:rsidRPr="000932CC" w:rsidRDefault="000932CC" w:rsidP="000932CC">
      <w:pPr>
        <w:widowControl w:val="0"/>
        <w:tabs>
          <w:tab w:val="left" w:pos="79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0932CC" w:rsidRPr="000932CC" w:rsidSect="009C355D">
          <w:pgSz w:w="11900" w:h="16840"/>
          <w:pgMar w:top="709" w:right="754" w:bottom="851" w:left="1276" w:header="0" w:footer="3" w:gutter="0"/>
          <w:cols w:space="720"/>
          <w:noEndnote/>
          <w:docGrid w:linePitch="360"/>
        </w:sectPr>
      </w:pPr>
    </w:p>
    <w:p w:rsidR="00557936" w:rsidRPr="00557936" w:rsidRDefault="00557936" w:rsidP="000932CC">
      <w:pPr>
        <w:widowControl w:val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-естественнонаучная;</w:t>
      </w:r>
    </w:p>
    <w:p w:rsidR="00557936" w:rsidRPr="00557936" w:rsidRDefault="00557936" w:rsidP="000932CC">
      <w:pPr>
        <w:widowControl w:val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-техническая;</w:t>
      </w:r>
    </w:p>
    <w:p w:rsidR="00557936" w:rsidRPr="00557936" w:rsidRDefault="00557936" w:rsidP="000932CC">
      <w:pPr>
        <w:widowControl w:val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-художественная;</w:t>
      </w:r>
    </w:p>
    <w:p w:rsidR="00557936" w:rsidRPr="00557936" w:rsidRDefault="00557936" w:rsidP="000932CC">
      <w:pPr>
        <w:widowControl w:val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spellStart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физкультурно</w:t>
      </w:r>
      <w:proofErr w:type="spellEnd"/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спортивная;</w:t>
      </w:r>
    </w:p>
    <w:p w:rsidR="00557936" w:rsidRPr="00557936" w:rsidRDefault="00557936" w:rsidP="000932CC">
      <w:pPr>
        <w:widowControl w:val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-социально - педагогическая.</w:t>
      </w:r>
    </w:p>
    <w:p w:rsidR="00557936" w:rsidRPr="00557936" w:rsidRDefault="00557936" w:rsidP="000932CC">
      <w:pPr>
        <w:widowControl w:val="0"/>
        <w:spacing w:after="395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Pr="005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Минимальный срок освоения общеобразовательной (общеразвивающей) программы по индивидуальному учебному плану составляет 1 год.</w:t>
      </w:r>
    </w:p>
    <w:p w:rsidR="00557936" w:rsidRPr="00557936" w:rsidRDefault="00557936" w:rsidP="000932CC">
      <w:pPr>
        <w:keepNext/>
        <w:keepLines/>
        <w:widowControl w:val="0"/>
        <w:spacing w:after="207"/>
        <w:ind w:left="142" w:hanging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I</w:t>
      </w:r>
      <w:r w:rsidRPr="0055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55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Контроль исполнения индивидуального учебного плана</w:t>
      </w:r>
      <w:bookmarkEnd w:id="5"/>
    </w:p>
    <w:p w:rsidR="00557936" w:rsidRPr="00641455" w:rsidRDefault="00557936" w:rsidP="000932CC">
      <w:pPr>
        <w:pStyle w:val="a8"/>
        <w:widowControl w:val="0"/>
        <w:numPr>
          <w:ilvl w:val="1"/>
          <w:numId w:val="14"/>
        </w:numPr>
        <w:tabs>
          <w:tab w:val="left" w:pos="709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Учреждение осуществляет контроль за освоением общеобразовательных (общеразвивающих) программ </w:t>
      </w:r>
      <w:proofErr w:type="gramStart"/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перешедшими на обучение по индивидуальному учебному плану.</w:t>
      </w:r>
    </w:p>
    <w:p w:rsidR="00641455" w:rsidRDefault="00625A5E" w:rsidP="000932CC">
      <w:pPr>
        <w:keepNext/>
        <w:keepLines/>
        <w:widowControl w:val="0"/>
        <w:spacing w:after="212"/>
        <w:ind w:left="142" w:right="30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="00557936"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Текущий контроль успеваемости и промежуточная аттестация </w:t>
      </w:r>
      <w:proofErr w:type="gramStart"/>
      <w:r w:rsidR="00557936"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557936"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</w:t>
      </w:r>
      <w:r w:rsid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тестации обучающихся Учреждения.</w:t>
      </w:r>
      <w:bookmarkStart w:id="6" w:name="bookmark5"/>
      <w:r w:rsidR="00641455" w:rsidRPr="0064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4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641455" w:rsidRPr="00641455" w:rsidRDefault="00641455" w:rsidP="000932CC">
      <w:pPr>
        <w:keepNext/>
        <w:keepLines/>
        <w:widowControl w:val="0"/>
        <w:spacing w:after="212"/>
        <w:ind w:left="142" w:right="300" w:hanging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V. </w:t>
      </w:r>
      <w:r w:rsidRPr="0055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Финансовое обеспечение и материально-техническое оснащение</w:t>
      </w:r>
      <w:bookmarkEnd w:id="6"/>
    </w:p>
    <w:p w:rsidR="00557936" w:rsidRPr="00641455" w:rsidRDefault="00557936" w:rsidP="000932CC">
      <w:pPr>
        <w:pStyle w:val="a8"/>
        <w:widowControl w:val="0"/>
        <w:numPr>
          <w:ilvl w:val="1"/>
          <w:numId w:val="15"/>
        </w:numPr>
        <w:tabs>
          <w:tab w:val="left" w:pos="790"/>
        </w:tabs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реализации общеобразовательной (общеразвивающей) программы Учреждения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:rsidR="00625A5E" w:rsidRPr="00625A5E" w:rsidRDefault="00557936" w:rsidP="000932CC">
      <w:pPr>
        <w:pStyle w:val="a8"/>
        <w:widowControl w:val="0"/>
        <w:numPr>
          <w:ilvl w:val="1"/>
          <w:numId w:val="15"/>
        </w:numPr>
        <w:tabs>
          <w:tab w:val="left" w:pos="790"/>
        </w:tabs>
        <w:ind w:left="426" w:hanging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Материально-техническое оснащение образовательной деятельности должно обеспечивать возможность реализации индивидуал</w:t>
      </w:r>
      <w:r w:rsidR="006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ьных учебных планов обучающихся.</w:t>
      </w:r>
    </w:p>
    <w:p w:rsidR="00625A5E" w:rsidRPr="00625A5E" w:rsidRDefault="00625A5E" w:rsidP="000932CC">
      <w:pPr>
        <w:widowControl w:val="0"/>
        <w:tabs>
          <w:tab w:val="left" w:pos="7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6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управления</w:t>
      </w:r>
    </w:p>
    <w:p w:rsidR="00625A5E" w:rsidRPr="00641455" w:rsidRDefault="00625A5E" w:rsidP="000932CC">
      <w:pPr>
        <w:widowControl w:val="0"/>
        <w:tabs>
          <w:tab w:val="left" w:pos="817"/>
        </w:tabs>
        <w:spacing w:after="5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6.1. </w:t>
      </w: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компетенцию администрации Учреждения входит:</w:t>
      </w:r>
    </w:p>
    <w:p w:rsidR="00625A5E" w:rsidRPr="00641455" w:rsidRDefault="00625A5E" w:rsidP="000932CC">
      <w:pPr>
        <w:widowControl w:val="0"/>
        <w:numPr>
          <w:ilvl w:val="0"/>
          <w:numId w:val="4"/>
        </w:numPr>
        <w:tabs>
          <w:tab w:val="left" w:pos="563"/>
        </w:tabs>
        <w:spacing w:after="32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положения об организации </w:t>
      </w:r>
      <w:proofErr w:type="gramStart"/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</w:t>
      </w:r>
      <w:proofErr w:type="gramEnd"/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индивидуальному учебному плану</w:t>
      </w:r>
    </w:p>
    <w:p w:rsidR="00625A5E" w:rsidRPr="00641455" w:rsidRDefault="00625A5E" w:rsidP="000932CC">
      <w:pPr>
        <w:widowControl w:val="0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-обеспечение своевременного подбора педагогов дополнительного образования, проведение экспертизы учебных программ и контроль их выполнения;</w:t>
      </w:r>
    </w:p>
    <w:p w:rsidR="00625A5E" w:rsidRPr="00641455" w:rsidRDefault="00625A5E" w:rsidP="000932CC">
      <w:pPr>
        <w:widowControl w:val="0"/>
        <w:numPr>
          <w:ilvl w:val="0"/>
          <w:numId w:val="4"/>
        </w:numPr>
        <w:tabs>
          <w:tab w:val="left" w:pos="525"/>
        </w:tabs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своевременного проведения учебных занятий, консультаций, посещения занятий </w:t>
      </w:r>
      <w:proofErr w:type="gramStart"/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ведения журнала учета обучения по индивидуальному учебному плану не реже 1 раза в четверть.</w:t>
      </w:r>
    </w:p>
    <w:p w:rsidR="00625A5E" w:rsidRPr="00625A5E" w:rsidRDefault="00625A5E" w:rsidP="000932CC">
      <w:pPr>
        <w:pStyle w:val="a8"/>
        <w:widowControl w:val="0"/>
        <w:numPr>
          <w:ilvl w:val="1"/>
          <w:numId w:val="20"/>
        </w:numPr>
        <w:tabs>
          <w:tab w:val="left" w:pos="77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организации </w:t>
      </w:r>
      <w:proofErr w:type="gramStart"/>
      <w:r w:rsidRPr="006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</w:t>
      </w:r>
      <w:proofErr w:type="gramEnd"/>
      <w:r w:rsidRPr="006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индивидуальному учебному плану Учреждение имеет следующие документы:</w:t>
      </w:r>
    </w:p>
    <w:p w:rsidR="00625A5E" w:rsidRPr="00641455" w:rsidRDefault="00625A5E" w:rsidP="000932CC">
      <w:pPr>
        <w:widowControl w:val="0"/>
        <w:spacing w:after="58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-. заявление родителей (законных представителей) обучающихся;</w:t>
      </w:r>
    </w:p>
    <w:p w:rsidR="00625A5E" w:rsidRPr="00641455" w:rsidRDefault="00625A5E" w:rsidP="000932CC">
      <w:pPr>
        <w:widowControl w:val="0"/>
        <w:numPr>
          <w:ilvl w:val="0"/>
          <w:numId w:val="4"/>
        </w:numPr>
        <w:tabs>
          <w:tab w:val="left" w:pos="563"/>
        </w:tabs>
        <w:spacing w:after="32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педагогического совета Учреждения;</w:t>
      </w:r>
    </w:p>
    <w:p w:rsidR="00625A5E" w:rsidRPr="00641455" w:rsidRDefault="00625A5E" w:rsidP="000932CC">
      <w:pPr>
        <w:widowControl w:val="0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-. приказ директора </w:t>
      </w:r>
      <w:proofErr w:type="gramStart"/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Учреждения</w:t>
      </w:r>
      <w:proofErr w:type="gramEnd"/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переходе обучающегося на обучение по индивидуальному учебному плану;</w:t>
      </w:r>
    </w:p>
    <w:p w:rsidR="00625A5E" w:rsidRDefault="00625A5E" w:rsidP="000932CC">
      <w:pPr>
        <w:widowControl w:val="0"/>
        <w:numPr>
          <w:ilvl w:val="0"/>
          <w:numId w:val="4"/>
        </w:numPr>
        <w:tabs>
          <w:tab w:val="left" w:pos="426"/>
        </w:tabs>
        <w:spacing w:after="414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расписание занятий, консультаций, письменно согласованное с родителями </w:t>
      </w:r>
      <w:r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(законными представителями) Учреждения и утверж</w:t>
      </w:r>
      <w:r w:rsidR="001E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денное руководителем Учреждения.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</w:t>
      </w:r>
    </w:p>
    <w:p w:rsidR="00625A5E" w:rsidRPr="00641455" w:rsidRDefault="00625A5E" w:rsidP="000932CC">
      <w:pPr>
        <w:keepNext/>
        <w:keepLines/>
        <w:widowControl w:val="0"/>
        <w:spacing w:after="203"/>
        <w:ind w:right="2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6"/>
      <w:r w:rsidRPr="0064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V</w:t>
      </w:r>
      <w:r w:rsidR="001E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II</w:t>
      </w:r>
      <w:r w:rsidRPr="006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.</w:t>
      </w:r>
      <w:r w:rsidRPr="0064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64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принятия и срок действия Положения</w:t>
      </w:r>
      <w:bookmarkEnd w:id="7"/>
    </w:p>
    <w:p w:rsidR="00625A5E" w:rsidRPr="00641455" w:rsidRDefault="001E0243" w:rsidP="000932CC">
      <w:pPr>
        <w:widowControl w:val="0"/>
        <w:tabs>
          <w:tab w:val="left" w:pos="78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7.1. </w:t>
      </w:r>
      <w:r w:rsidRPr="001E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25A5E"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Данное Положение рассматривается на педагогическом совете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625A5E" w:rsidRPr="00641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утверждается приказом руководителя Учреждения.</w:t>
      </w:r>
    </w:p>
    <w:p w:rsidR="00625A5E" w:rsidRPr="001E0243" w:rsidRDefault="00625A5E" w:rsidP="000932CC">
      <w:pPr>
        <w:pStyle w:val="a8"/>
        <w:widowControl w:val="0"/>
        <w:numPr>
          <w:ilvl w:val="1"/>
          <w:numId w:val="21"/>
        </w:numPr>
        <w:tabs>
          <w:tab w:val="left" w:pos="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принимается на неопределенный срок и вступает в силу с момента его утверждения.</w:t>
      </w:r>
    </w:p>
    <w:p w:rsidR="00625A5E" w:rsidRPr="001E0243" w:rsidRDefault="00625A5E" w:rsidP="000932CC">
      <w:pPr>
        <w:pStyle w:val="a8"/>
        <w:widowControl w:val="0"/>
        <w:numPr>
          <w:ilvl w:val="1"/>
          <w:numId w:val="21"/>
        </w:numPr>
        <w:tabs>
          <w:tab w:val="left" w:pos="78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625A5E" w:rsidRPr="001E0243" w:rsidRDefault="00625A5E" w:rsidP="000932CC">
      <w:pPr>
        <w:pStyle w:val="a8"/>
        <w:widowControl w:val="0"/>
        <w:numPr>
          <w:ilvl w:val="1"/>
          <w:numId w:val="21"/>
        </w:numPr>
        <w:tabs>
          <w:tab w:val="left" w:pos="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25A5E" w:rsidRPr="001E0243" w:rsidSect="00625A5E">
          <w:pgSz w:w="11900" w:h="16840"/>
          <w:pgMar w:top="993" w:right="813" w:bottom="1690" w:left="1276" w:header="0" w:footer="3" w:gutter="0"/>
          <w:cols w:space="720"/>
          <w:noEndnote/>
          <w:docGrid w:linePitch="360"/>
        </w:sectPr>
      </w:pPr>
      <w:r w:rsidRPr="001E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и дополнения к Положению принимаются на педагогическом совете Учреждения в составе новой редакции Положения, которое утверждается приказом директора Учреждения. После принятия новой редакции Положения предыдущая редакция утрачивает силу.</w:t>
      </w:r>
    </w:p>
    <w:p w:rsidR="001E0243" w:rsidRDefault="001E0243" w:rsidP="000932CC">
      <w:pPr>
        <w:pStyle w:val="20"/>
        <w:shd w:val="clear" w:color="auto" w:fill="auto"/>
        <w:spacing w:line="240" w:lineRule="auto"/>
        <w:jc w:val="right"/>
      </w:pPr>
      <w:r>
        <w:rPr>
          <w:color w:val="000000"/>
          <w:lang w:eastAsia="ru-RU" w:bidi="ru-RU"/>
        </w:rPr>
        <w:lastRenderedPageBreak/>
        <w:t>Приложение № 1</w:t>
      </w:r>
    </w:p>
    <w:p w:rsidR="001E0243" w:rsidRDefault="001E0243" w:rsidP="000932CC">
      <w:pPr>
        <w:pStyle w:val="20"/>
        <w:shd w:val="clear" w:color="auto" w:fill="auto"/>
        <w:spacing w:line="240" w:lineRule="auto"/>
        <w:ind w:left="678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Директору МКОУ  «Новоникольская ООШ» Т.П.Сидоровой</w:t>
      </w:r>
    </w:p>
    <w:p w:rsidR="001E0243" w:rsidRDefault="001E0243" w:rsidP="000932CC">
      <w:pPr>
        <w:pStyle w:val="20"/>
        <w:shd w:val="clear" w:color="auto" w:fill="auto"/>
        <w:spacing w:line="240" w:lineRule="auto"/>
        <w:ind w:left="6780"/>
        <w:jc w:val="right"/>
        <w:rPr>
          <w:color w:val="000000"/>
          <w:lang w:eastAsia="ru-RU" w:bidi="ru-RU"/>
        </w:rPr>
      </w:pPr>
    </w:p>
    <w:p w:rsidR="001E0243" w:rsidRPr="001E0243" w:rsidRDefault="001E0243" w:rsidP="000932CC">
      <w:pPr>
        <w:pStyle w:val="20"/>
        <w:shd w:val="clear" w:color="auto" w:fill="auto"/>
        <w:spacing w:line="240" w:lineRule="auto"/>
        <w:ind w:left="6780"/>
        <w:rPr>
          <w:sz w:val="20"/>
          <w:szCs w:val="20"/>
        </w:rPr>
        <w:sectPr w:rsidR="001E0243" w:rsidRPr="001E0243">
          <w:pgSz w:w="11900" w:h="16840"/>
          <w:pgMar w:top="1152" w:right="813" w:bottom="3437" w:left="1664" w:header="0" w:footer="3" w:gutter="0"/>
          <w:cols w:space="720"/>
          <w:noEndnote/>
          <w:docGrid w:linePitch="360"/>
        </w:sectPr>
      </w:pPr>
      <w:r w:rsidRPr="001E0243">
        <w:rPr>
          <w:color w:val="000000"/>
          <w:sz w:val="20"/>
          <w:szCs w:val="20"/>
          <w:lang w:eastAsia="ru-RU" w:bidi="ru-RU"/>
        </w:rPr>
        <w:t>от</w:t>
      </w:r>
    </w:p>
    <w:p w:rsidR="001E0243" w:rsidRPr="001E0243" w:rsidRDefault="001E0243" w:rsidP="000932CC">
      <w:pPr>
        <w:spacing w:before="44"/>
        <w:rPr>
          <w:sz w:val="20"/>
          <w:szCs w:val="20"/>
        </w:rPr>
      </w:pPr>
    </w:p>
    <w:p w:rsidR="001E0243" w:rsidRPr="001E0243" w:rsidRDefault="001E0243" w:rsidP="000932CC">
      <w:pPr>
        <w:rPr>
          <w:sz w:val="20"/>
          <w:szCs w:val="20"/>
        </w:rPr>
        <w:sectPr w:rsidR="001E0243" w:rsidRPr="001E0243">
          <w:type w:val="continuous"/>
          <w:pgSz w:w="11900" w:h="16840"/>
          <w:pgMar w:top="1137" w:right="0" w:bottom="3422" w:left="0" w:header="0" w:footer="3" w:gutter="0"/>
          <w:cols w:space="720"/>
          <w:noEndnote/>
          <w:docGrid w:linePitch="360"/>
        </w:sectPr>
      </w:pPr>
    </w:p>
    <w:p w:rsidR="001E0243" w:rsidRPr="001E0243" w:rsidRDefault="001E0243" w:rsidP="000932CC">
      <w:pPr>
        <w:rPr>
          <w:sz w:val="20"/>
          <w:szCs w:val="20"/>
        </w:rPr>
        <w:sectPr w:rsidR="001E0243" w:rsidRPr="001E0243">
          <w:type w:val="continuous"/>
          <w:pgSz w:w="11900" w:h="16840"/>
          <w:pgMar w:top="1137" w:right="813" w:bottom="3422" w:left="1664" w:header="0" w:footer="3" w:gutter="0"/>
          <w:cols w:space="720"/>
          <w:noEndnote/>
          <w:docGrid w:linePitch="360"/>
        </w:sectPr>
      </w:pPr>
    </w:p>
    <w:p w:rsidR="001E0243" w:rsidRPr="001E0243" w:rsidRDefault="001E0243" w:rsidP="000932CC">
      <w:pPr>
        <w:pStyle w:val="60"/>
        <w:shd w:val="clear" w:color="auto" w:fill="auto"/>
        <w:spacing w:after="5" w:line="240" w:lineRule="auto"/>
        <w:rPr>
          <w:sz w:val="20"/>
          <w:szCs w:val="20"/>
        </w:rPr>
      </w:pPr>
      <w:proofErr w:type="gramStart"/>
      <w:r w:rsidRPr="001E0243">
        <w:rPr>
          <w:color w:val="000000"/>
          <w:sz w:val="20"/>
          <w:szCs w:val="20"/>
          <w:lang w:eastAsia="ru-RU" w:bidi="ru-RU"/>
        </w:rPr>
        <w:lastRenderedPageBreak/>
        <w:t>(Ф.И.О. родителя, законного представителя</w:t>
      </w:r>
      <w:proofErr w:type="gramEnd"/>
    </w:p>
    <w:p w:rsidR="001E0243" w:rsidRPr="001E0243" w:rsidRDefault="000932CC" w:rsidP="000932CC">
      <w:pPr>
        <w:pStyle w:val="60"/>
        <w:shd w:val="clear" w:color="auto" w:fill="auto"/>
        <w:spacing w:after="0" w:line="240" w:lineRule="auto"/>
        <w:rPr>
          <w:sz w:val="20"/>
          <w:szCs w:val="20"/>
        </w:rPr>
        <w:sectPr w:rsidR="001E0243" w:rsidRPr="001E0243">
          <w:type w:val="continuous"/>
          <w:pgSz w:w="11900" w:h="16840"/>
          <w:pgMar w:top="1152" w:right="823" w:bottom="4493" w:left="7669" w:header="0" w:footer="3" w:gutter="0"/>
          <w:cols w:space="720"/>
          <w:noEndnote/>
          <w:docGrid w:linePitch="360"/>
        </w:sectPr>
      </w:pPr>
      <w:r>
        <w:rPr>
          <w:color w:val="000000"/>
          <w:sz w:val="20"/>
          <w:szCs w:val="20"/>
          <w:lang w:eastAsia="ru-RU" w:bidi="ru-RU"/>
        </w:rPr>
        <w:t>о</w:t>
      </w:r>
      <w:r w:rsidR="001E0243" w:rsidRPr="001E0243">
        <w:rPr>
          <w:color w:val="000000"/>
          <w:sz w:val="20"/>
          <w:szCs w:val="20"/>
          <w:lang w:eastAsia="ru-RU" w:bidi="ru-RU"/>
        </w:rPr>
        <w:t>бучающегося</w:t>
      </w:r>
      <w:r w:rsidR="001E0243">
        <w:rPr>
          <w:color w:val="000000"/>
          <w:sz w:val="20"/>
          <w:szCs w:val="20"/>
          <w:lang w:eastAsia="ru-RU" w:bidi="ru-RU"/>
        </w:rPr>
        <w:t>)</w:t>
      </w:r>
    </w:p>
    <w:p w:rsidR="001E0243" w:rsidRDefault="001E0243" w:rsidP="000932CC">
      <w:pPr>
        <w:rPr>
          <w:sz w:val="19"/>
          <w:szCs w:val="19"/>
        </w:rPr>
      </w:pPr>
    </w:p>
    <w:p w:rsidR="001E0243" w:rsidRDefault="001E0243" w:rsidP="000932CC">
      <w:pPr>
        <w:rPr>
          <w:sz w:val="19"/>
          <w:szCs w:val="19"/>
        </w:rPr>
      </w:pPr>
    </w:p>
    <w:p w:rsidR="001E0243" w:rsidRDefault="001E0243" w:rsidP="000932CC">
      <w:pPr>
        <w:rPr>
          <w:sz w:val="19"/>
          <w:szCs w:val="19"/>
        </w:rPr>
      </w:pPr>
    </w:p>
    <w:p w:rsidR="001E0243" w:rsidRDefault="001E0243" w:rsidP="000932CC">
      <w:pPr>
        <w:rPr>
          <w:sz w:val="19"/>
          <w:szCs w:val="19"/>
        </w:rPr>
      </w:pPr>
    </w:p>
    <w:p w:rsidR="001E0243" w:rsidRDefault="001E0243" w:rsidP="000932CC">
      <w:pPr>
        <w:spacing w:before="89" w:after="89"/>
        <w:rPr>
          <w:sz w:val="19"/>
          <w:szCs w:val="19"/>
        </w:rPr>
      </w:pPr>
    </w:p>
    <w:p w:rsidR="001E0243" w:rsidRDefault="001E0243" w:rsidP="000932CC">
      <w:pPr>
        <w:rPr>
          <w:sz w:val="2"/>
          <w:szCs w:val="2"/>
        </w:rPr>
        <w:sectPr w:rsidR="001E0243">
          <w:type w:val="continuous"/>
          <w:pgSz w:w="11900" w:h="16840"/>
          <w:pgMar w:top="1137" w:right="0" w:bottom="3422" w:left="0" w:header="0" w:footer="3" w:gutter="0"/>
          <w:cols w:space="720"/>
          <w:noEndnote/>
          <w:docGrid w:linePitch="360"/>
        </w:sectPr>
      </w:pPr>
    </w:p>
    <w:p w:rsidR="001E0243" w:rsidRDefault="00155D22" w:rsidP="000932CC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08.3pt;margin-top:.1pt;width:54.25pt;height:11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J0uQIAAKgFAAAOAAAAZHJzL2Uyb0RvYy54bWysVFuOmzAU/a/UPVj+Z4CEJICGjGZCqCpN&#10;H9K0C3DABKtgU9sJTKuupavoV6WuIUvqtQnJPH6qtnxYF/v63Mc5vpdXfVOjPZWKCZ5g/8LDiPJc&#10;FIxvE/zxQ+aEGClNeEFqwWmC76nCV8uXLy67NqYTUYm6oBIBCFdx1ya40rqNXVflFW2IuhAt5XBY&#10;CtkQDb9y6xaSdIDe1O7E8+ZuJ2TRSpFTpWA3HQ7x0uKXJc31u7JUVKM6wZCbtqu068as7vKSxFtJ&#10;2orlxzTIX2TREMYh6AkqJZqgnWTPoBqWS6FEqS9y0biiLFlObQ1Qje89qeauIi21tUBzVHtqk/p/&#10;sPnb/XuJWJHgKUacNEDR4fvh1+Hn4Qeamu50rYrB6a4FN93fiB5YtpWq9lbknxTiYlURvqXXUoqu&#10;oqSA7Hxz031wdcBRBmTTvREFhCE7LSxQX8rGtA6agQAdWLo/MUN7jXLYnIdhtJhhlMORP40WnmXO&#10;JfF4uZVKv6KiQcZIsATiLTjZ3yptkiHx6GJicZGxurbk1/zRBjgOOxAarpozk4Tl8mvkRetwHQZO&#10;MJmvncBLU+c6WwXOPPMXs3Sarlap/83E9YO4YkVBuQkz6soP/oy3o8IHRZyUpUTNCgNnUlJyu1nV&#10;Eu0J6Dqzn205nJzd3Mdp2CZALU9K8ieBdzOJnGweLpwgC2YOtDd0PD+6ieZeEAVp9rikW8bpv5eE&#10;ugRHs8ls0NI56Se1efZ7XhuJG6ZhctSsSXB4ciKxUeCaF5ZaTVg92A9aYdI/twLoHom2ejUSHcSq&#10;+00PKEbEG1Hcg3KlAGWBPGHcgVEJ+QWjDkZHgtXnHZEUo/o1B/WbOTMacjQ2o0F4DlcTrDEazJUe&#10;5tGulWxbAfL4vq7hhWTMqvecxfFdwTiwRRxHl5k3D/+t13nALn8DAAD//wMAUEsDBBQABgAIAAAA&#10;IQCtve2L2QAAAAcBAAAPAAAAZHJzL2Rvd25yZXYueG1sTI6xTsQwEER7JP7BWiQaxDm2uAhCnBNC&#10;0NBx0ND54iWJsNdR7EvCfT1LBeVoRm9evVuDFzNOaYhkQG0KEEhtdAN1Bt7fnq9vQaRsyVkfCQ18&#10;Y4Jdc35W28rFhV5x3udOMIRSZQ30OY+VlKntMdi0iSMSd59xCjZznDrpJrswPHipi6KUwQ7ED70d&#10;8bHH9mt/DAbK9Wm8erlDvZxaP9PHSamMypjLi/XhHkTGNf+N4Vef1aFhp0M8kkvCG7hRZclTAxoE&#10;11u9VSAOHLUG2dTyv3/zAwAA//8DAFBLAQItABQABgAIAAAAIQC2gziS/gAAAOEBAAATAAAAAAAA&#10;AAAAAAAAAAAAAABbQ29udGVudF9UeXBlc10ueG1sUEsBAi0AFAAGAAgAAAAhADj9If/WAAAAlAEA&#10;AAsAAAAAAAAAAAAAAAAALwEAAF9yZWxzLy5yZWxzUEsBAi0AFAAGAAgAAAAhACJwcnS5AgAAqAUA&#10;AA4AAAAAAAAAAAAAAAAALgIAAGRycy9lMm9Eb2MueG1sUEsBAi0AFAAGAAgAAAAhAK297YvZAAAA&#10;BwEAAA8AAAAAAAAAAAAAAAAAEwUAAGRycy9kb3ducmV2LnhtbFBLBQYAAAAABAAEAPMAAAAZBgAA&#10;AAA=&#10;" filled="f" stroked="f">
            <v:textbox style="mso-fit-shape-to-text:t" inset="0,0,0,0">
              <w:txbxContent>
                <w:p w:rsidR="001E0243" w:rsidRDefault="001E0243" w:rsidP="001E0243">
                  <w:pPr>
                    <w:pStyle w:val="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"/>
                    </w:rPr>
                    <w:t>Заявление</w:t>
                  </w:r>
                </w:p>
              </w:txbxContent>
            </v:textbox>
            <w10:wrap anchorx="margin"/>
          </v:shape>
        </w:pict>
      </w:r>
    </w:p>
    <w:p w:rsidR="001E0243" w:rsidRPr="001E0243" w:rsidRDefault="001E0243" w:rsidP="000932CC">
      <w:pPr>
        <w:rPr>
          <w:sz w:val="24"/>
          <w:szCs w:val="24"/>
        </w:rPr>
        <w:sectPr w:rsidR="001E0243" w:rsidRPr="001E0243">
          <w:type w:val="continuous"/>
          <w:pgSz w:w="11900" w:h="16840"/>
          <w:pgMar w:top="1137" w:right="813" w:bottom="3422" w:left="1664" w:header="0" w:footer="3" w:gutter="0"/>
          <w:cols w:space="720"/>
          <w:noEndnote/>
          <w:docGrid w:linePitch="360"/>
        </w:sectPr>
      </w:pPr>
    </w:p>
    <w:p w:rsidR="001E0243" w:rsidRPr="001E0243" w:rsidRDefault="001E0243" w:rsidP="000932CC">
      <w:pPr>
        <w:spacing w:before="35" w:after="35"/>
        <w:rPr>
          <w:sz w:val="24"/>
          <w:szCs w:val="24"/>
        </w:rPr>
      </w:pPr>
    </w:p>
    <w:p w:rsidR="001E0243" w:rsidRPr="001E0243" w:rsidRDefault="001E0243" w:rsidP="000932CC">
      <w:pPr>
        <w:rPr>
          <w:sz w:val="24"/>
          <w:szCs w:val="24"/>
        </w:rPr>
        <w:sectPr w:rsidR="001E0243" w:rsidRPr="001E0243">
          <w:type w:val="continuous"/>
          <w:pgSz w:w="11900" w:h="16840"/>
          <w:pgMar w:top="1152" w:right="0" w:bottom="4493" w:left="0" w:header="0" w:footer="3" w:gutter="0"/>
          <w:cols w:space="720"/>
          <w:noEndnote/>
          <w:docGrid w:linePitch="360"/>
        </w:sectPr>
      </w:pPr>
    </w:p>
    <w:p w:rsidR="001E0243" w:rsidRPr="001E0243" w:rsidRDefault="001E0243" w:rsidP="000932CC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  <w:sectPr w:rsidR="001E0243" w:rsidRPr="001E0243">
          <w:type w:val="continuous"/>
          <w:pgSz w:w="11900" w:h="16840"/>
          <w:pgMar w:top="1152" w:right="6856" w:bottom="4493" w:left="1669" w:header="0" w:footer="3" w:gutter="0"/>
          <w:cols w:space="720"/>
          <w:noEndnote/>
          <w:docGrid w:linePitch="360"/>
        </w:sectPr>
      </w:pPr>
      <w:r w:rsidRPr="001E0243">
        <w:rPr>
          <w:color w:val="000000"/>
          <w:sz w:val="24"/>
          <w:szCs w:val="24"/>
          <w:lang w:eastAsia="ru-RU" w:bidi="ru-RU"/>
        </w:rPr>
        <w:lastRenderedPageBreak/>
        <w:t>Прошу перевести моего ребенка</w:t>
      </w:r>
    </w:p>
    <w:p w:rsidR="001E0243" w:rsidRPr="001E0243" w:rsidRDefault="001E0243" w:rsidP="000932CC">
      <w:pPr>
        <w:spacing w:before="15" w:after="15"/>
        <w:rPr>
          <w:sz w:val="24"/>
          <w:szCs w:val="24"/>
        </w:rPr>
      </w:pPr>
    </w:p>
    <w:p w:rsidR="001E0243" w:rsidRPr="001E0243" w:rsidRDefault="001E0243" w:rsidP="000932CC">
      <w:pPr>
        <w:rPr>
          <w:sz w:val="24"/>
          <w:szCs w:val="24"/>
        </w:rPr>
        <w:sectPr w:rsidR="001E0243" w:rsidRPr="001E0243">
          <w:type w:val="continuous"/>
          <w:pgSz w:w="11900" w:h="16840"/>
          <w:pgMar w:top="1152" w:right="0" w:bottom="4493" w:left="0" w:header="0" w:footer="3" w:gutter="0"/>
          <w:cols w:space="720"/>
          <w:noEndnote/>
          <w:docGrid w:linePitch="360"/>
        </w:sectPr>
      </w:pPr>
    </w:p>
    <w:p w:rsidR="001E0243" w:rsidRPr="001E0243" w:rsidRDefault="001E0243" w:rsidP="000932CC">
      <w:pPr>
        <w:pStyle w:val="20"/>
        <w:shd w:val="clear" w:color="auto" w:fill="auto"/>
        <w:spacing w:after="308" w:line="240" w:lineRule="auto"/>
        <w:ind w:right="280"/>
        <w:jc w:val="right"/>
        <w:rPr>
          <w:sz w:val="24"/>
          <w:szCs w:val="24"/>
        </w:rPr>
      </w:pPr>
      <w:r w:rsidRPr="001E0243">
        <w:rPr>
          <w:color w:val="000000"/>
          <w:sz w:val="24"/>
          <w:szCs w:val="24"/>
          <w:lang w:eastAsia="ru-RU" w:bidi="ru-RU"/>
        </w:rPr>
        <w:lastRenderedPageBreak/>
        <w:t>(фамилия, имя ребенка)</w:t>
      </w:r>
    </w:p>
    <w:p w:rsidR="001E0243" w:rsidRPr="001E0243" w:rsidRDefault="001E0243" w:rsidP="000932CC">
      <w:pPr>
        <w:pStyle w:val="20"/>
        <w:shd w:val="clear" w:color="auto" w:fill="auto"/>
        <w:tabs>
          <w:tab w:val="left" w:leader="underscore" w:pos="7675"/>
        </w:tabs>
        <w:spacing w:after="313" w:line="240" w:lineRule="auto"/>
        <w:rPr>
          <w:sz w:val="24"/>
          <w:szCs w:val="24"/>
        </w:rPr>
      </w:pPr>
      <w:r w:rsidRPr="001E0243">
        <w:rPr>
          <w:color w:val="000000"/>
          <w:sz w:val="24"/>
          <w:szCs w:val="24"/>
          <w:lang w:eastAsia="ru-RU" w:bidi="ru-RU"/>
        </w:rPr>
        <w:t>обучающегося объединения</w:t>
      </w:r>
      <w:r w:rsidRPr="001E0243">
        <w:rPr>
          <w:color w:val="000000"/>
          <w:sz w:val="24"/>
          <w:szCs w:val="24"/>
          <w:lang w:eastAsia="ru-RU" w:bidi="ru-RU"/>
        </w:rPr>
        <w:tab/>
      </w:r>
    </w:p>
    <w:p w:rsidR="001E0243" w:rsidRDefault="001E0243" w:rsidP="000932CC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E0243">
        <w:rPr>
          <w:color w:val="000000"/>
          <w:sz w:val="24"/>
          <w:szCs w:val="24"/>
          <w:lang w:eastAsia="ru-RU" w:bidi="ru-RU"/>
        </w:rPr>
        <w:t>по дополнительной общеобразовательной (общеразвивающей) программе</w:t>
      </w:r>
    </w:p>
    <w:p w:rsidR="001E0243" w:rsidRDefault="001E0243" w:rsidP="000932CC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1E0243">
        <w:rPr>
          <w:color w:val="000000"/>
          <w:sz w:val="24"/>
          <w:szCs w:val="24"/>
          <w:lang w:eastAsia="ru-RU" w:bidi="ru-RU"/>
        </w:rPr>
        <w:t>на индивидуальный план обучения в 20</w:t>
      </w:r>
      <w:r w:rsidRPr="001E0243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1E0243">
        <w:rPr>
          <w:color w:val="000000"/>
          <w:sz w:val="24"/>
          <w:szCs w:val="24"/>
          <w:lang w:eastAsia="ru-RU" w:bidi="ru-RU"/>
        </w:rPr>
        <w:t>/20</w:t>
      </w:r>
      <w:r w:rsidRPr="001E0243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1E0243">
        <w:rPr>
          <w:color w:val="000000"/>
          <w:sz w:val="24"/>
          <w:szCs w:val="24"/>
          <w:lang w:eastAsia="ru-RU" w:bidi="ru-RU"/>
        </w:rPr>
        <w:t xml:space="preserve">учебном году </w:t>
      </w:r>
      <w:proofErr w:type="gramStart"/>
      <w:r w:rsidRPr="001E0243">
        <w:rPr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color w:val="000000"/>
          <w:sz w:val="24"/>
          <w:szCs w:val="24"/>
          <w:lang w:eastAsia="ru-RU" w:bidi="ru-RU"/>
        </w:rPr>
        <w:t>_______</w:t>
      </w:r>
    </w:p>
    <w:p w:rsidR="001E0243" w:rsidRDefault="001E0243" w:rsidP="000932CC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 срок</w:t>
      </w:r>
      <w:r w:rsidRPr="001E0243">
        <w:rPr>
          <w:color w:val="000000"/>
          <w:sz w:val="24"/>
          <w:szCs w:val="24"/>
          <w:lang w:eastAsia="ru-RU" w:bidi="ru-RU"/>
        </w:rPr>
        <w:t>________________________</w:t>
      </w:r>
    </w:p>
    <w:p w:rsidR="001E0243" w:rsidRPr="001E0243" w:rsidRDefault="001E0243" w:rsidP="000932CC">
      <w:pPr>
        <w:pStyle w:val="20"/>
        <w:shd w:val="clear" w:color="auto" w:fill="auto"/>
        <w:spacing w:line="240" w:lineRule="auto"/>
        <w:rPr>
          <w:sz w:val="24"/>
          <w:szCs w:val="24"/>
        </w:rPr>
        <w:sectPr w:rsidR="001E0243" w:rsidRPr="001E0243" w:rsidSect="001E0243">
          <w:type w:val="continuous"/>
          <w:pgSz w:w="11900" w:h="16840"/>
          <w:pgMar w:top="1152" w:right="1127" w:bottom="4493" w:left="1679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 xml:space="preserve">в связи </w:t>
      </w:r>
      <w:proofErr w:type="gramStart"/>
      <w:r>
        <w:rPr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_______________________</w:t>
      </w:r>
    </w:p>
    <w:p w:rsidR="001E0243" w:rsidRPr="000B23FF" w:rsidRDefault="001E0243" w:rsidP="000932CC">
      <w:pPr>
        <w:pStyle w:val="a3"/>
        <w:rPr>
          <w:rFonts w:ascii="Times New Roman" w:hAnsi="Times New Roman"/>
          <w:sz w:val="28"/>
          <w:szCs w:val="28"/>
        </w:rPr>
      </w:pPr>
    </w:p>
    <w:sectPr w:rsidR="001E0243" w:rsidRPr="000B23FF" w:rsidSect="00F822CC">
      <w:headerReference w:type="even" r:id="rId7"/>
      <w:pgSz w:w="11906" w:h="16838"/>
      <w:pgMar w:top="993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E8" w:rsidRDefault="001C26E8" w:rsidP="00F65F65">
      <w:r>
        <w:separator/>
      </w:r>
    </w:p>
  </w:endnote>
  <w:endnote w:type="continuationSeparator" w:id="0">
    <w:p w:rsidR="001C26E8" w:rsidRDefault="001C26E8" w:rsidP="00F6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E8" w:rsidRDefault="001C26E8" w:rsidP="00F65F65">
      <w:r>
        <w:separator/>
      </w:r>
    </w:p>
  </w:footnote>
  <w:footnote w:type="continuationSeparator" w:id="0">
    <w:p w:rsidR="001C26E8" w:rsidRDefault="001C26E8" w:rsidP="00F6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0C" w:rsidRDefault="00155D22">
    <w:pPr>
      <w:rPr>
        <w:sz w:val="2"/>
        <w:szCs w:val="2"/>
      </w:rPr>
    </w:pPr>
    <w:r w:rsidRPr="00155D2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left:0;text-align:left;margin-left:258.9pt;margin-top:61.95pt;width:125.8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BFtAIAAKcFAAAOAAAAZHJzL2Uyb0RvYy54bWysVF1u1DAQfkfiDpbf0/yQpJuoWdRuNgip&#10;/EiFA3gTZ2OR2JHtblIQZ+EUPCFxhj0SY2ez3bZCQkAerLE9/ma+mS9z8XLsWrSjUjHBM+yfeRhR&#10;XoqK8W2GP34onAVGShNekVZwmuE7qvDL5fNnF0Of0kA0oq2oRADCVTr0GW607lPXVWVDO6LORE85&#10;XNZCdkTDVm7dSpIB0LvWDTwvdgchq16KkioFp/l0iZcWv65pqd/VtaIatRmG3LRdpV03ZnWXFyTd&#10;StI3rDykQf4ii44wDkGPUDnRBN1K9gSqY6UUStT6rBSdK+qaldRyADa+94jNTUN6arlAcVR/LJP6&#10;f7Dl2917iVgFvcOIkw5atP+2/7n/sf+OfFOdoVcpON304KbHKzEaT8NU9dei/KQQF6uG8C29lFIM&#10;DSUVZGdfuidPJxxlQDbDG1FBGHKrhQUaa9kZQCgGAnTo0t2xM3TUqDQho2QRJBFGJdz5sRdHkUnO&#10;Jen8updKv6KiQ8bIsITOW3Syu1Z6cp1dTDAuCta2tvstf3AAmNMJxIan5s5kYZv5JfGS9WK9CJ0w&#10;iNdO6OW5c1msQicu/PMof5GvVrn/1cT1w7RhVUW5CTMLyw//rHEHiU+SOEpLiZZVBs6kpOR2s2ol&#10;2hEQdmG/Q0FO3NyHadh6AZdHlPwg9K6CxCnixbkTFmHkJOfewvH85CqJvTAJ8+IhpWvG6b9TQkOG&#10;kyiIJjH9lptnv6fcSNoxDaOjZV2GF0cnkhoJrnllW6sJayf7pBQm/ftSQLvnRlvBGo1OatXjZgQU&#10;o+KNqO5AulKAskCfMO/AaIT8jNEAsyPDHIYbRu1rDuI3Y2Y25GxsZoPwEh5mWGM0mSs9jaPbXrJt&#10;A7jz73UJP0jBrHbvc4DEzQamgaVwmFxm3Jzurdf9fF3+AgAA//8DAFBLAwQUAAYACAAAACEAsR7L&#10;ht8AAAALAQAADwAAAGRycy9kb3ducmV2LnhtbEyPzU7DMBCE70i8g7WVuFGngTZNiFOhSly40SIk&#10;bm68jaP6J7LdNHl7lhMcZ2c08229m6xhI4bYeydgtcyAoWu96l0n4PP49rgFFpN0ShrvUMCMEXbN&#10;/V0tK+Vv7gPHQ+oYlbhYSQE6paHiPLYarYxLP6Aj7+yDlYlk6LgK8kbl1vA8yzbcyt7RgpYD7jW2&#10;l8PVCiimL49DxD1+n8c26H7emvdZiIfF9PoCLOGU/sLwi0/o0BDTyV+diswIWK8KQk9k5E8lMEoU&#10;m3IN7ESX5zIH3tT8/w/NDwAAAP//AwBQSwECLQAUAAYACAAAACEAtoM4kv4AAADhAQAAEwAAAAAA&#10;AAAAAAAAAAAAAAAAW0NvbnRlbnRfVHlwZXNdLnhtbFBLAQItABQABgAIAAAAIQA4/SH/1gAAAJQB&#10;AAALAAAAAAAAAAAAAAAAAC8BAABfcmVscy8ucmVsc1BLAQItABQABgAIAAAAIQBS3/BFtAIAAKcF&#10;AAAOAAAAAAAAAAAAAAAAAC4CAABkcnMvZTJvRG9jLnhtbFBLAQItABQABgAIAAAAIQCxHsuG3wAA&#10;AAsBAAAPAAAAAAAAAAAAAAAAAA4FAABkcnMvZG93bnJldi54bWxQSwUGAAAAAAQABADzAAAAGgYA&#10;AAAA&#10;" filled="f" stroked="f">
          <v:textbox style="mso-fit-shape-to-text:t" inset="0,0,0,0">
            <w:txbxContent>
              <w:p w:rsidR="00F5690C" w:rsidRDefault="009C355D">
                <w:r>
                  <w:rPr>
                    <w:rStyle w:val="aa"/>
                    <w:rFonts w:eastAsiaTheme="minorHAnsi"/>
                    <w:b w:val="0"/>
                    <w:bCs w:val="0"/>
                    <w:lang w:val="en-US" w:bidi="en-US"/>
                  </w:rPr>
                  <w:t xml:space="preserve">V1I </w:t>
                </w:r>
                <w:r>
                  <w:rPr>
                    <w:rStyle w:val="aa"/>
                    <w:rFonts w:eastAsiaTheme="minorHAnsi"/>
                    <w:b w:val="0"/>
                    <w:bCs w:val="0"/>
                  </w:rPr>
                  <w:t>Порядок управления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9F0273"/>
    <w:multiLevelType w:val="hybridMultilevel"/>
    <w:tmpl w:val="4B102E78"/>
    <w:lvl w:ilvl="0" w:tplc="FE1ABE04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4D28"/>
    <w:multiLevelType w:val="hybridMultilevel"/>
    <w:tmpl w:val="9D8ED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256AB"/>
    <w:multiLevelType w:val="multilevel"/>
    <w:tmpl w:val="4CBC377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F12E4"/>
    <w:multiLevelType w:val="multilevel"/>
    <w:tmpl w:val="B16C13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5">
    <w:nsid w:val="33EE7836"/>
    <w:multiLevelType w:val="multilevel"/>
    <w:tmpl w:val="EEF61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6">
    <w:nsid w:val="3A6024BD"/>
    <w:multiLevelType w:val="multilevel"/>
    <w:tmpl w:val="2D44F0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DA2DF1"/>
    <w:multiLevelType w:val="multilevel"/>
    <w:tmpl w:val="402429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D6AD7"/>
    <w:multiLevelType w:val="multilevel"/>
    <w:tmpl w:val="20CEC6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293B90"/>
    <w:multiLevelType w:val="multilevel"/>
    <w:tmpl w:val="6D829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  <w:color w:val="000000"/>
      </w:rPr>
    </w:lvl>
  </w:abstractNum>
  <w:abstractNum w:abstractNumId="10">
    <w:nsid w:val="4C0F10C0"/>
    <w:multiLevelType w:val="multilevel"/>
    <w:tmpl w:val="944A438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522BD"/>
    <w:multiLevelType w:val="multilevel"/>
    <w:tmpl w:val="E22EA9B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22F04"/>
    <w:multiLevelType w:val="multilevel"/>
    <w:tmpl w:val="D5526B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B527F1"/>
    <w:multiLevelType w:val="multilevel"/>
    <w:tmpl w:val="E7C03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5A496A"/>
    <w:multiLevelType w:val="multilevel"/>
    <w:tmpl w:val="7A94E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  <w:color w:val="000000"/>
      </w:rPr>
    </w:lvl>
  </w:abstractNum>
  <w:abstractNum w:abstractNumId="15">
    <w:nsid w:val="6A0339CA"/>
    <w:multiLevelType w:val="hybridMultilevel"/>
    <w:tmpl w:val="6D34D436"/>
    <w:lvl w:ilvl="0" w:tplc="E1D40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60DC7"/>
    <w:multiLevelType w:val="multilevel"/>
    <w:tmpl w:val="85B279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B66D0E"/>
    <w:multiLevelType w:val="multilevel"/>
    <w:tmpl w:val="1FF45B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1D1AAD"/>
    <w:multiLevelType w:val="multilevel"/>
    <w:tmpl w:val="091846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E01213"/>
    <w:multiLevelType w:val="multilevel"/>
    <w:tmpl w:val="38C8CFC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2D1BBE"/>
    <w:multiLevelType w:val="multilevel"/>
    <w:tmpl w:val="18DE5F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3"/>
  </w:num>
  <w:num w:numId="5">
    <w:abstractNumId w:val="14"/>
  </w:num>
  <w:num w:numId="6">
    <w:abstractNumId w:val="9"/>
  </w:num>
  <w:num w:numId="7">
    <w:abstractNumId w:val="12"/>
  </w:num>
  <w:num w:numId="8">
    <w:abstractNumId w:val="7"/>
  </w:num>
  <w:num w:numId="9">
    <w:abstractNumId w:val="19"/>
  </w:num>
  <w:num w:numId="10">
    <w:abstractNumId w:val="3"/>
  </w:num>
  <w:num w:numId="11">
    <w:abstractNumId w:val="16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15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2DC7"/>
    <w:rsid w:val="000932CC"/>
    <w:rsid w:val="000B23FF"/>
    <w:rsid w:val="00115769"/>
    <w:rsid w:val="00151F8B"/>
    <w:rsid w:val="00155D22"/>
    <w:rsid w:val="001C26E8"/>
    <w:rsid w:val="001E0243"/>
    <w:rsid w:val="00217B2E"/>
    <w:rsid w:val="00371850"/>
    <w:rsid w:val="003D18D2"/>
    <w:rsid w:val="003D5948"/>
    <w:rsid w:val="00406C53"/>
    <w:rsid w:val="004A18D9"/>
    <w:rsid w:val="004C745C"/>
    <w:rsid w:val="005546BF"/>
    <w:rsid w:val="00557936"/>
    <w:rsid w:val="00592DC7"/>
    <w:rsid w:val="005D6EE0"/>
    <w:rsid w:val="00625A5E"/>
    <w:rsid w:val="00641455"/>
    <w:rsid w:val="00664F10"/>
    <w:rsid w:val="006740A0"/>
    <w:rsid w:val="00696EED"/>
    <w:rsid w:val="006F1B08"/>
    <w:rsid w:val="00767723"/>
    <w:rsid w:val="007B0A8F"/>
    <w:rsid w:val="008A02C5"/>
    <w:rsid w:val="008E2EEF"/>
    <w:rsid w:val="009A6F79"/>
    <w:rsid w:val="009C355D"/>
    <w:rsid w:val="009F25E2"/>
    <w:rsid w:val="00A27C0B"/>
    <w:rsid w:val="00AB1A27"/>
    <w:rsid w:val="00B1205A"/>
    <w:rsid w:val="00B83589"/>
    <w:rsid w:val="00B87E66"/>
    <w:rsid w:val="00B921D3"/>
    <w:rsid w:val="00C226FA"/>
    <w:rsid w:val="00D224AF"/>
    <w:rsid w:val="00D47E81"/>
    <w:rsid w:val="00D53FE8"/>
    <w:rsid w:val="00D970C7"/>
    <w:rsid w:val="00E26DA4"/>
    <w:rsid w:val="00E65033"/>
    <w:rsid w:val="00ED6BE4"/>
    <w:rsid w:val="00F046DD"/>
    <w:rsid w:val="00F65F65"/>
    <w:rsid w:val="00F8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DC7"/>
    <w:rPr>
      <w:rFonts w:ascii="Calibri" w:eastAsia="Calibri" w:hAnsi="Calibri" w:cs="Times New Roman"/>
    </w:rPr>
  </w:style>
  <w:style w:type="paragraph" w:customStyle="1" w:styleId="ConsPlusTitle">
    <w:name w:val="ConsPlusTitle"/>
    <w:rsid w:val="00592D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2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4F10"/>
  </w:style>
  <w:style w:type="paragraph" w:customStyle="1" w:styleId="normactprilozhenie">
    <w:name w:val="norm_act_prilozhenie"/>
    <w:basedOn w:val="a"/>
    <w:rsid w:val="007677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67723"/>
    <w:rPr>
      <w:b/>
      <w:bCs/>
    </w:rPr>
  </w:style>
  <w:style w:type="character" w:styleId="a7">
    <w:name w:val="Hyperlink"/>
    <w:basedOn w:val="a0"/>
    <w:rsid w:val="00557936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557936"/>
    <w:rPr>
      <w:rFonts w:ascii="Franklin Gothic Book" w:eastAsia="Franklin Gothic Book" w:hAnsi="Franklin Gothic Book" w:cs="Franklin Gothic Book"/>
      <w:i/>
      <w:iCs/>
      <w:spacing w:val="50"/>
      <w:sz w:val="32"/>
      <w:szCs w:val="32"/>
      <w:shd w:val="clear" w:color="auto" w:fill="FFFFFF"/>
    </w:rPr>
  </w:style>
  <w:style w:type="character" w:customStyle="1" w:styleId="12">
    <w:name w:val="Заголовок №1 (2)_"/>
    <w:basedOn w:val="a0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Заголовок №1 (2)"/>
    <w:basedOn w:val="12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0">
    <w:name w:val="Основной текст (5)"/>
    <w:basedOn w:val="5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5793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7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7936"/>
    <w:pPr>
      <w:widowControl w:val="0"/>
      <w:shd w:val="clear" w:color="auto" w:fill="FFFFFF"/>
      <w:spacing w:after="540" w:line="283" w:lineRule="exact"/>
    </w:pPr>
    <w:rPr>
      <w:rFonts w:ascii="Franklin Gothic Book" w:eastAsia="Franklin Gothic Book" w:hAnsi="Franklin Gothic Book" w:cs="Franklin Gothic Book"/>
      <w:i/>
      <w:iCs/>
      <w:spacing w:val="50"/>
      <w:sz w:val="32"/>
      <w:szCs w:val="32"/>
    </w:rPr>
  </w:style>
  <w:style w:type="paragraph" w:customStyle="1" w:styleId="10">
    <w:name w:val="Заголовок №1"/>
    <w:basedOn w:val="a"/>
    <w:link w:val="1"/>
    <w:rsid w:val="00557936"/>
    <w:pPr>
      <w:widowControl w:val="0"/>
      <w:shd w:val="clear" w:color="auto" w:fill="FFFFFF"/>
      <w:spacing w:before="60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0">
    <w:name w:val="Основной текст (2)"/>
    <w:basedOn w:val="a"/>
    <w:link w:val="2"/>
    <w:rsid w:val="00557936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557936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5579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57936"/>
    <w:pPr>
      <w:widowControl w:val="0"/>
      <w:shd w:val="clear" w:color="auto" w:fill="FFFFFF"/>
      <w:spacing w:before="36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Колонтитул_"/>
    <w:basedOn w:val="a0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9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E0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1E02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E0243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3D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3D5948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3D594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DC7"/>
    <w:rPr>
      <w:rFonts w:ascii="Calibri" w:eastAsia="Calibri" w:hAnsi="Calibri" w:cs="Times New Roman"/>
    </w:rPr>
  </w:style>
  <w:style w:type="paragraph" w:customStyle="1" w:styleId="ConsPlusTitle">
    <w:name w:val="ConsPlusTitle"/>
    <w:rsid w:val="00592D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2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4F10"/>
  </w:style>
  <w:style w:type="paragraph" w:customStyle="1" w:styleId="normactprilozhenie">
    <w:name w:val="norm_act_prilozhenie"/>
    <w:basedOn w:val="a"/>
    <w:rsid w:val="007677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67723"/>
    <w:rPr>
      <w:b/>
      <w:bCs/>
    </w:rPr>
  </w:style>
  <w:style w:type="character" w:styleId="a7">
    <w:name w:val="Hyperlink"/>
    <w:basedOn w:val="a0"/>
    <w:rsid w:val="00557936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557936"/>
    <w:rPr>
      <w:rFonts w:ascii="Franklin Gothic Book" w:eastAsia="Franklin Gothic Book" w:hAnsi="Franklin Gothic Book" w:cs="Franklin Gothic Book"/>
      <w:i/>
      <w:iCs/>
      <w:spacing w:val="50"/>
      <w:sz w:val="32"/>
      <w:szCs w:val="32"/>
      <w:shd w:val="clear" w:color="auto" w:fill="FFFFFF"/>
    </w:rPr>
  </w:style>
  <w:style w:type="character" w:customStyle="1" w:styleId="12">
    <w:name w:val="Заголовок №1 (2)_"/>
    <w:basedOn w:val="a0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Заголовок №1 (2)"/>
    <w:basedOn w:val="12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0">
    <w:name w:val="Основной текст (5)"/>
    <w:basedOn w:val="5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5793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7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7936"/>
    <w:pPr>
      <w:widowControl w:val="0"/>
      <w:shd w:val="clear" w:color="auto" w:fill="FFFFFF"/>
      <w:spacing w:after="540" w:line="283" w:lineRule="exact"/>
    </w:pPr>
    <w:rPr>
      <w:rFonts w:ascii="Franklin Gothic Book" w:eastAsia="Franklin Gothic Book" w:hAnsi="Franklin Gothic Book" w:cs="Franklin Gothic Book"/>
      <w:i/>
      <w:iCs/>
      <w:spacing w:val="50"/>
      <w:sz w:val="32"/>
      <w:szCs w:val="32"/>
    </w:rPr>
  </w:style>
  <w:style w:type="paragraph" w:customStyle="1" w:styleId="10">
    <w:name w:val="Заголовок №1"/>
    <w:basedOn w:val="a"/>
    <w:link w:val="1"/>
    <w:rsid w:val="00557936"/>
    <w:pPr>
      <w:widowControl w:val="0"/>
      <w:shd w:val="clear" w:color="auto" w:fill="FFFFFF"/>
      <w:spacing w:before="60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0">
    <w:name w:val="Основной текст (2)"/>
    <w:basedOn w:val="a"/>
    <w:link w:val="2"/>
    <w:rsid w:val="00557936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557936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5579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57936"/>
    <w:pPr>
      <w:widowControl w:val="0"/>
      <w:shd w:val="clear" w:color="auto" w:fill="FFFFFF"/>
      <w:spacing w:before="36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Колонтитул_"/>
    <w:basedOn w:val="a0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9"/>
    <w:rsid w:val="00557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E0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1E02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E0243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2019-01-29T07:12:00Z</cp:lastPrinted>
  <dcterms:created xsi:type="dcterms:W3CDTF">2014-12-26T09:49:00Z</dcterms:created>
  <dcterms:modified xsi:type="dcterms:W3CDTF">2019-01-29T07:12:00Z</dcterms:modified>
</cp:coreProperties>
</file>